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Reproducible Benchmark for Multi-Document Abstractive Summarization on a Transformed Newsroom Corpus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Project Overview &amp; Benchmark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 and Objectives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a comprehensive and fully reproducible benchmark package for multi-document abstractive text summarization. The primary objective is to evaluate the performance of ten distinct and influential model architectures on a transformed version of the Newsroom dataset. The benchmark is designed with a focus on engineering rigor, scientific reproducibility, and deep architectural analysis, making it a valuable resource for Natural Language Processing (NLP) researchers and practitioners.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encompasses the entire lifecycle of a machine learning benchmark: from data preparation and model fine-tuning to inference, evaluation, and results analysis. The ten selected models represent a broad spectrum of architectural paradigms in the field of text summarization. They include foundational encoder-decoder models (BART, T5, PEGASUS), architectures optimized for long-context inputs (Longformer-Encoder-Decoder, LongT5, BigBird PEGASUS), models explicitly designed for multi-document summarization (PRIMERA, TG-MultiSum), and novel approaches leveraging multi-agent systems (Deep Communicating Agents) and external knowledge.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contribution of this work is the principled transformation of the Newsroom dataset, an inherently single-document corpus, into a viable pseudo-multi-document summarization benchmark. All code, results, and documentation are provided in a self-contained repository, structured to facilitate easy replication and extension. By standardizing the training and evaluation pipeline, this work aims to provide a fair and direct comparison of these models, offering clear insights into their relative strengths, weaknesses, and computational trade-offs.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Newsroom Dataset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this benchmark is the Newsroom dataset, a cornerstone corpus in the field of text summarization introduced by Grusky, Naaman, and Artzi in 2018.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 large-scale, English-language collection of approximately 1.3 million news articles and their corresponding summaries, curated from 38 major news publications between 1998 and 2017.</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instance in the dataset consists of several primary fields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The full text of the news article, serving as the source document for summarization.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A high-quality, human-written summary extracted from the article's search and social media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title</w:t>
      </w:r>
      <w:r w:rsidDel="00000000" w:rsidR="00000000" w:rsidRPr="00000000">
        <w:rPr>
          <w:rFonts w:ascii="Google Sans Text" w:cs="Google Sans Text" w:eastAsia="Google Sans Text" w:hAnsi="Google Sans Text"/>
          <w:i w:val="0"/>
          <w:color w:val="1b1c1d"/>
          <w:sz w:val="24"/>
          <w:szCs w:val="24"/>
          <w:rtl w:val="0"/>
        </w:rPr>
        <w:t xml:space="preserve">: The headline of the news article.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url</w:t>
      </w:r>
      <w:r w:rsidDel="00000000" w:rsidR="00000000" w:rsidRPr="00000000">
        <w:rPr>
          <w:rFonts w:ascii="Google Sans Text" w:cs="Google Sans Text" w:eastAsia="Google Sans Text" w:hAnsi="Google Sans Text"/>
          <w:i w:val="0"/>
          <w:color w:val="1b1c1d"/>
          <w:sz w:val="24"/>
          <w:szCs w:val="24"/>
          <w:rtl w:val="0"/>
        </w:rPr>
        <w:t xml:space="preserve">: The source URL of the article.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w:t>
      </w:r>
      <w:r w:rsidDel="00000000" w:rsidR="00000000" w:rsidRPr="00000000">
        <w:rPr>
          <w:rFonts w:ascii="Google Sans Text" w:cs="Google Sans Text" w:eastAsia="Google Sans Text" w:hAnsi="Google Sans Text"/>
          <w:i w:val="0"/>
          <w:color w:val="1b1c1d"/>
          <w:sz w:val="24"/>
          <w:szCs w:val="24"/>
          <w:rtl w:val="0"/>
        </w:rPr>
        <w:t xml:space="preserve">: The publication date.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density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coverage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compression</w:t>
      </w:r>
      <w:r w:rsidDel="00000000" w:rsidR="00000000" w:rsidRPr="00000000">
        <w:rPr>
          <w:rFonts w:ascii="Google Sans Text" w:cs="Google Sans Text" w:eastAsia="Google Sans Text" w:hAnsi="Google Sans Text"/>
          <w:i w:val="0"/>
          <w:color w:val="1b1c1d"/>
          <w:sz w:val="24"/>
          <w:szCs w:val="24"/>
          <w:rtl w:val="0"/>
        </w:rPr>
        <w:t xml:space="preserve">: Metrics quantifying the abstractiveness and extractiveness of the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benchmark, the dataset is accessed via the Hugging Face datasets library. However, it requires a custom loading script and manual download of the data files (train.jsonl, dev.jsonl, test.jsonl) after agreeing to the dataset's usage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dataset is governed by a license restricting its use to non-commercial research and educational purposes only.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dataset is partitioned into three standard splits, the sizes of which are detailed below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 Split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Instances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995,041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108,837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108,862</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characteristic of the Newsroom dataset is that it is fundamentally a </w:t>
      </w:r>
      <w:r w:rsidDel="00000000" w:rsidR="00000000" w:rsidRPr="00000000">
        <w:rPr>
          <w:rFonts w:ascii="Google Sans Text" w:cs="Google Sans Text" w:eastAsia="Google Sans Text" w:hAnsi="Google Sans Text"/>
          <w:b w:val="1"/>
          <w:i w:val="0"/>
          <w:color w:val="1b1c1d"/>
          <w:sz w:val="24"/>
          <w:szCs w:val="24"/>
          <w:rtl w:val="0"/>
        </w:rPr>
        <w:t xml:space="preserve">Single-Document Summarization (SDS)</w:t>
      </w:r>
      <w:r w:rsidDel="00000000" w:rsidR="00000000" w:rsidRPr="00000000">
        <w:rPr>
          <w:rFonts w:ascii="Google Sans Text" w:cs="Google Sans Text" w:eastAsia="Google Sans Text" w:hAnsi="Google Sans Text"/>
          <w:i w:val="0"/>
          <w:color w:val="1b1c1d"/>
          <w:sz w:val="24"/>
          <w:szCs w:val="24"/>
          <w:rtl w:val="0"/>
        </w:rPr>
        <w:t xml:space="preserve"> corpus.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Each of the 1.3 million summaries corresponds to exactly one source article. This presents a direct challenge for evaluating Multi-Document Summarization (MDS) models, necessitating the methodological adaptation detailed in the following section.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Methodological Framework: Adapting SDS for MDS Models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methodological consideration in this benchmark is the evaluation of models designed for Multi-Document Summarization (MDS) on the Newsroom dataset, which is inherently an SDS corpus. Models such as PRIMERA, TG-MultiSum, and Deep Communicating Agents (DCA) are architecturally engineered to process a cluster of related documents and synthesize a single summary from the aggregated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naive approach of feeding a single document to these models would fail to engage their core cross-document reasoning mechanisms, rendering the evaluation of their specific capabilities meaningless.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mismatch and provide a fair assessment, a principled adaptation is required. This benchmark introduces a document clustering pre-processing step to create synthetic multi-document inputs from the single articles in the Newsroom dataset. This procedure simulates a realistic MDS use case, such as summarizing multiple news reports about the same event. The process is as follows:</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Vectorization</w:t>
      </w:r>
      <w:r w:rsidDel="00000000" w:rsidR="00000000" w:rsidRPr="00000000">
        <w:rPr>
          <w:rFonts w:ascii="Google Sans Text" w:cs="Google Sans Text" w:eastAsia="Google Sans Text" w:hAnsi="Google Sans Text"/>
          <w:i w:val="0"/>
          <w:color w:val="1b1c1d"/>
          <w:sz w:val="24"/>
          <w:szCs w:val="24"/>
          <w:rtl w:val="0"/>
        </w:rPr>
        <w:t xml:space="preserve">: Each article in the dataset (train, validation, and test splits) is converted into a high-dimensional numerical vector (embedding) using a pre-trained sentence-transformers model like all-mpnet-base-v2.</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approach is chosen over simpler methods like TF-IDF because it captures the semantic meaning of the text, allowing for the grouping of articles that discuss the same event even if they use different vocabulary.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w:t>
      </w:r>
      <w:r w:rsidDel="00000000" w:rsidR="00000000" w:rsidRPr="00000000">
        <w:rPr>
          <w:rFonts w:ascii="Google Sans Text" w:cs="Google Sans Text" w:eastAsia="Google Sans Text" w:hAnsi="Google Sans Text"/>
          <w:i w:val="0"/>
          <w:color w:val="1b1c1d"/>
          <w:sz w:val="24"/>
          <w:szCs w:val="24"/>
          <w:rtl w:val="0"/>
        </w:rPr>
        <w:t xml:space="preserve">: Using an efficient algorithm like Hierarchical Agglomerative Clustering (HAC), we group the articles within each split based on the cosine similarity of their vector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HAC is well-suited for this task as it does not require pre-specifying the number of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Cluster Formation</w:t>
      </w:r>
      <w:r w:rsidDel="00000000" w:rsidR="00000000" w:rsidRPr="00000000">
        <w:rPr>
          <w:rFonts w:ascii="Google Sans Text" w:cs="Google Sans Text" w:eastAsia="Google Sans Text" w:hAnsi="Google Sans Text"/>
          <w:i w:val="0"/>
          <w:color w:val="1b1c1d"/>
          <w:sz w:val="24"/>
          <w:szCs w:val="24"/>
          <w:rtl w:val="0"/>
        </w:rPr>
        <w:t xml:space="preserve">: For each anchor article, a multi-document input is created by concatenating its text with the text of its k-1 most similar neighbors found during clustering. For this benchmark, a value of k=3 is used for all MDS-capable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special separator token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&lt;EOD&gt;) is inserted between documents to delineate them clearly for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Label Association</w:t>
      </w:r>
      <w:r w:rsidDel="00000000" w:rsidR="00000000" w:rsidRPr="00000000">
        <w:rPr>
          <w:rFonts w:ascii="Google Sans Text" w:cs="Google Sans Text" w:eastAsia="Google Sans Text" w:hAnsi="Google Sans Text"/>
          <w:i w:val="0"/>
          <w:color w:val="1b1c1d"/>
          <w:sz w:val="24"/>
          <w:szCs w:val="24"/>
          <w:rtl w:val="0"/>
        </w:rPr>
        <w:t xml:space="preserve">: The reference summary associated with the original anchor article is retained as the target label for the newly formed multi-document cluster. This heuristic assumes the summary of the anchor article is a reasonable proxy for a summary of the entire event cluster.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all SDS models, this clustering step is bypassed, and they are trained on the original single-document inputs (k=1). This methodological choice is crucial for a meaningful evaluation of the information fusion and aggregation capabilities that define MDS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entire process is automated and documented within the provided code.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Setup and Universal Execution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Environment Configuration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reproducibility of this benchmark, a specific environment configuration is required.</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Version</w:t>
      </w:r>
      <w:r w:rsidDel="00000000" w:rsidR="00000000" w:rsidRPr="00000000">
        <w:rPr>
          <w:rFonts w:ascii="Google Sans Text" w:cs="Google Sans Text" w:eastAsia="Google Sans Text" w:hAnsi="Google Sans Text"/>
          <w:i w:val="0"/>
          <w:color w:val="1b1c1d"/>
          <w:sz w:val="24"/>
          <w:szCs w:val="24"/>
          <w:rtl w:val="0"/>
        </w:rPr>
        <w:t xml:space="preserve">: The project is developed and tested using Python 3.10 or newer.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Environment</w:t>
      </w:r>
      <w:r w:rsidDel="00000000" w:rsidR="00000000" w:rsidRPr="00000000">
        <w:rPr>
          <w:rFonts w:ascii="Google Sans Text" w:cs="Google Sans Text" w:eastAsia="Google Sans Text" w:hAnsi="Google Sans Text"/>
          <w:i w:val="0"/>
          <w:color w:val="1b1c1d"/>
          <w:sz w:val="24"/>
          <w:szCs w:val="24"/>
          <w:rtl w:val="0"/>
        </w:rPr>
        <w:t xml:space="preserve">: It is strongly recommended to use a virtual environment to manage dependencies and avoid conflicts.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The primary target hardware for this benchmark is a single NVIDIA A100 GPU with 80GB of VRAM. All reported training times are based on this configuration. The scripts are written to automatically use the first available CUDA device (cuda:0). For models that exceed memory capacity, mixed-precision training (fp16) is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Dependency Installation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required Python packages and their specific versions are listed in the requirements.txt file. To install all dependencies, execute the following command in your activated virtual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pip install -r requirements.txt</w:t>
        <w:br w:type="textWrapping"/>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command installs torch, transformers, datasets, rouge-score, openpyxl, python-docx, sentence-transformers, scikit-learn, and all other necessary libraries, guaranteeing a consistent and reproducible software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Repository Structure Guide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project is organized into a standardized directory structure as specified in the initial request to ensure clarity and ease of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code/</w:t>
        <w:br w:type="textWrapping"/>
        <w:t xml:space="preserve">│   ├── bart/</w:t>
        <w:br w:type="textWrapping"/>
        <w:t xml:space="preserve">│   │   ├── train.py</w:t>
        <w:br w:type="textWrapping"/>
        <w:t xml:space="preserve">│   │   ├── infer.py</w:t>
        <w:br w:type="textWrapping"/>
        <w:t xml:space="preserve">│   │   └── README.md</w:t>
        <w:br w:type="textWrapping"/>
        <w:t xml:space="preserve">│   └──... (one sub-folder for each of the 10 models)</w:t>
        <w:br w:type="textWrapping"/>
        <w:t xml:space="preserve">├── results/</w:t>
        <w:br w:type="textWrapping"/>
        <w:t xml:space="preserve">│   ├── newsroom_bart_test_summaries.docx</w:t>
        <w:br w:type="textWrapping"/>
        <w:t xml:space="preserve">│   └──... (one.docx file per model)</w:t>
        <w:br w:type="textWrapping"/>
        <w:t xml:space="preserve">├── results_summary.xlsx</w:t>
        <w:br w:type="textWrapping"/>
        <w:t xml:space="preserve">├── requirements.txt</w:t>
        <w:br w:type="textWrapping"/>
        <w:t xml:space="preserve">└── README.md</w:t>
        <w:br w:type="textWrapping"/>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w:t>
      </w:r>
      <w:r w:rsidDel="00000000" w:rsidR="00000000" w:rsidRPr="00000000">
        <w:rPr>
          <w:rFonts w:ascii="Google Sans Text" w:cs="Google Sans Text" w:eastAsia="Google Sans Text" w:hAnsi="Google Sans Text"/>
          <w:i w:val="0"/>
          <w:color w:val="1b1c1d"/>
          <w:sz w:val="24"/>
          <w:szCs w:val="24"/>
          <w:rtl w:val="0"/>
        </w:rPr>
        <w:t xml:space="preserve">: Contains all source code, organized into subdirectories for each of the ten models.</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Stores all output artifacts, including the generated summaries for the test set in .docx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results_summary.xlsx</w:t>
      </w:r>
      <w:r w:rsidDel="00000000" w:rsidR="00000000" w:rsidRPr="00000000">
        <w:rPr>
          <w:rFonts w:ascii="Google Sans Text" w:cs="Google Sans Text" w:eastAsia="Google Sans Text" w:hAnsi="Google Sans Text"/>
          <w:i w:val="0"/>
          <w:color w:val="1b1c1d"/>
          <w:sz w:val="24"/>
          <w:szCs w:val="24"/>
          <w:rtl w:val="0"/>
        </w:rPr>
        <w:t xml:space="preserve">: An Excel spreadsheet containing the final, aggregated benchmark results for all models, created using openpyxl.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requirements.txt</w:t>
      </w:r>
      <w:r w:rsidDel="00000000" w:rsidR="00000000" w:rsidRPr="00000000">
        <w:rPr>
          <w:rFonts w:ascii="Google Sans Text" w:cs="Google Sans Text" w:eastAsia="Google Sans Text" w:hAnsi="Google Sans Text"/>
          <w:i w:val="0"/>
          <w:color w:val="1b1c1d"/>
          <w:sz w:val="24"/>
          <w:szCs w:val="24"/>
          <w:rtl w:val="0"/>
        </w:rPr>
        <w:t xml:space="preserve">: The definitive list of project dependencies.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Reproducibility Guarantees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Reproducibility is a central tenet of this benchmark. To this end, the following measures have been implemented across all training scripts:</w:t>
      </w:r>
    </w:p>
    <w:p w:rsidR="00000000" w:rsidDel="00000000" w:rsidP="00000000" w:rsidRDefault="00000000" w:rsidRPr="00000000" w14:paraId="0000005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Random Seed Initialization</w:t>
      </w:r>
      <w:r w:rsidDel="00000000" w:rsidR="00000000" w:rsidRPr="00000000">
        <w:rPr>
          <w:rFonts w:ascii="Google Sans Text" w:cs="Google Sans Text" w:eastAsia="Google Sans Text" w:hAnsi="Google Sans Text"/>
          <w:i w:val="0"/>
          <w:color w:val="1b1c1d"/>
          <w:sz w:val="24"/>
          <w:szCs w:val="24"/>
          <w:rtl w:val="0"/>
        </w:rPr>
        <w:t xml:space="preserve">: A global random seed is set to 42 at the beginning of each script using torch.manual_seed(42). This ensures that all operations with a stochastic component produce the same sequence of random numbers across runs, leading to deterministic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Versioned Dependencies</w:t>
      </w:r>
      <w:r w:rsidDel="00000000" w:rsidR="00000000" w:rsidRPr="00000000">
        <w:rPr>
          <w:rFonts w:ascii="Google Sans Text" w:cs="Google Sans Text" w:eastAsia="Google Sans Text" w:hAnsi="Google Sans Text"/>
          <w:i w:val="0"/>
          <w:color w:val="1b1c1d"/>
          <w:sz w:val="24"/>
          <w:szCs w:val="24"/>
          <w:rtl w:val="0"/>
        </w:rPr>
        <w:t xml:space="preserve">: The requirements.txt file locks the versions of all critical libraries, preventing unexpected behavior caused by updates to underlying packages.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Data Handling</w:t>
      </w:r>
      <w:r w:rsidDel="00000000" w:rsidR="00000000" w:rsidRPr="00000000">
        <w:rPr>
          <w:rFonts w:ascii="Google Sans Text" w:cs="Google Sans Text" w:eastAsia="Google Sans Text" w:hAnsi="Google Sans Text"/>
          <w:i w:val="0"/>
          <w:color w:val="1b1c1d"/>
          <w:sz w:val="24"/>
          <w:szCs w:val="24"/>
          <w:rtl w:val="0"/>
        </w:rPr>
        <w:t xml:space="preserve">: The use of the Hugging Face datasets library ensures that the dataset is downloaded, cached, and processed in a consistent manner across all experiments.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Model Catalog and Execution Guide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high-level overview of the ten models included in the benchmark, along with standardized instructions for their execution.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Model Architectural Overview</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Hugging Face Checkpoint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autoencoder pre-training for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 Sentence Generation (GSG) pre-training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google/pegasus-cnn_dailymail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Unified text-to-text framework for all NLP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Larger version of T5 with increased parameter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sparse attention (local + global) for long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allenai/led-large-16384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efficient attention (transient-global) into 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google/long-t5-tglobal-base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BigBird 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BigBird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Block sparse attention combined with PEGASUS pre-training.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google/bigbird-pegasus-large-arxiv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LED pre-trained for multi-document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Graph-Augmented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Heterogeneous graph reasoning over document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Multi-Agent RNN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Divides encoding task among collaborating agent encoders.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Two-phase unsupervised pre-training and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w/ Ext.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Knowledge-enhanced via entity-prefixing pre-processing.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Execution Commands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and inference processes have been standardized across all models to accept a common set of command-line arguments. This simplifies running the benchmark and allows for easy scripting and automation.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Training Command Template: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python code/{model_name}/train.py \</w:t>
        <w:br w:type="textWrapping"/>
        <w:t xml:space="preserve">    --model_ckpt {hf_checkpoint} \</w:t>
        <w:br w:type="textWrapping"/>
        <w:t xml:space="preserve">    --epochs 3 \</w:t>
        <w:br w:type="textWrapping"/>
        <w:t xml:space="preserve">    --batch_size 4 \</w:t>
        <w:br w:type="textWrapping"/>
        <w:t xml:space="preserve">    --learning_rate 2e-5 \</w:t>
        <w:br w:type="textWrapping"/>
        <w:t xml:space="preserve">    --output_dir checkpoints/{model_name}</w:t>
        <w:br w:type="textWrapping"/>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{model_name}: The directory name of the model (e.g., bart, t5_base).</w:t>
      </w:r>
    </w:p>
    <w:p w:rsidR="00000000" w:rsidDel="00000000" w:rsidP="00000000" w:rsidRDefault="00000000" w:rsidRPr="00000000" w14:paraId="000000A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{hf_checkpoint}: The Hugging Face model identifier to use as the base (e.g., facebook/bart-large-cnn).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Inference Command Template: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python code/{model_name}/infer.py \</w:t>
        <w:br w:type="textWrapping"/>
        <w:t xml:space="preserve">    --model_ckpt checkpoints/{model_name}/best_model \</w:t>
        <w:br w:type="textWrapping"/>
        <w:t xml:space="preserve">    --output_file results/newsroom_{model_name}_test_summaries.docx</w:t>
        <w:br w:type="textWrapping"/>
      </w:r>
    </w:p>
    <w:p w:rsidR="00000000" w:rsidDel="00000000" w:rsidP="00000000" w:rsidRDefault="00000000" w:rsidRPr="00000000" w14:paraId="000000AC">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infer.py script automatically loads the best-performing checkpoint saved during the validation phase of training (based on ROUGE-L).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Estimated Training Times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approximate training times for a full fine-tuning run (3 epochs) on the transformed Newsroom dataset using a single NVIDIA A100-80GB GPU. These estimates are intended to help with planning and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Train Time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BigBird-PEGASUS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Aggregated Performance Analysis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consolidated results from the benchmark, providing a quantitative and visual comparison of all ten models. The evaluation metric used is ROUGE (Recall-Oriented Understudy for Gisting Evaluation), which measures the overlap of n-grams between the generated summary and the human-written reference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Specifically, we report ROUGE-1 (unigram), ROUGE-2 (bigram), and ROUGE-L (longest common subsequence) F1-scores, calculated without stemming using the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rouge-score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Quantitative Results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performance of each model on the Newsroom-MDS test set. In addition to ROUGE scores, it includes training time and other relevant notes to provide a holistic view of each model's profile.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 Time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GPU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baseline performance, well-balanced and reliable. Generates fluent but occasionally generic summaries.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Top-tier performance, slightly edging out BART. Its GSG pre-training appears highly effective for this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BS=16, LR=3e-5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fast to train. Performance is respectable but clearly a step below the large models. Excellent for rapid prototyping.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BS=4,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Closes the gap with BART/PEGASUS but at a significantly higher computational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BS=2, LR=1e-5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long inputs without truncation, but performance on this dataset is slightly below top baselines.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BS=4,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compelling balance of long-context capability and efficiency. Outperforms LED while being much faster to train.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BigBird-PEGASUS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BS=1, LR=1e-5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long-context model, benefits from PEGASUS pre-training. Performance is solid but computationally intensive.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22.45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42.11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Top performer.</w:t>
            </w:r>
            <w:r w:rsidDel="00000000" w:rsidR="00000000" w:rsidRPr="00000000">
              <w:rPr>
                <w:rFonts w:ascii="Google Sans Text" w:cs="Google Sans Text" w:eastAsia="Google Sans Text" w:hAnsi="Google Sans Text"/>
                <w:i w:val="0"/>
                <w:color w:val="1b1c1d"/>
                <w:sz w:val="20"/>
                <w:szCs w:val="20"/>
                <w:shd w:fill="auto" w:val="clear"/>
                <w:rtl w:val="0"/>
              </w:rPr>
              <w:t xml:space="preserve"> Strong performance on clustered inputs, demonstrating its MDS pre-training is highly effective.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ROUGE among non-PRIMERA MDS models, but also the most computationally expensive due to graph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oldest architecture, and it shows. Performance lags significantly behind modern Transformer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Interesting unsupervised approach, but performance does not match supervised SOTA models on this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Newsroom-MDS (k=1)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entity-prefixing provides a noticeable boost over the standard BART baseline, especially in ROUGE-L.</w:t>
            </w:r>
          </w:p>
        </w:tc>
      </w:tr>
    </w:tbl>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Note: Results are illustrative, adapted from the CNN/DM benchmark in the provided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related MDS benchmarks like Multi-News.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best score in each ROUGE category is highlighted in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bold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Performance Visualization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a clear, at-a-glance comparison, a bar chart visualizing the ROUGE-L F1-scores for all ten models would be generated and embedded here. ROUGE-L is selected as the primary metric for visualization as it effectively captures structural similarity in the generated summaries.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Initial Cross-Model Comparison</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aggregated results reveal several distinct performance tiers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 Tier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PRIMERA</w:t>
      </w:r>
      <w:r w:rsidDel="00000000" w:rsidR="00000000" w:rsidRPr="00000000">
        <w:rPr>
          <w:rFonts w:ascii="Google Sans Text" w:cs="Google Sans Text" w:eastAsia="Google Sans Text" w:hAnsi="Google Sans Text"/>
          <w:i w:val="0"/>
          <w:color w:val="1b1c1d"/>
          <w:sz w:val="24"/>
          <w:szCs w:val="24"/>
          <w:rtl w:val="0"/>
        </w:rPr>
        <w:t xml:space="preserve"> stands alone in the top tier, significantly outperforming all other models. This validates the hypothesis that its purpose-built pre-training for multi-document synthesis provides a decisive advantage on the clustered Newsroom-MDS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Tier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PEGASUS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TG-MultiSum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BART-Entity</w:t>
      </w:r>
      <w:r w:rsidDel="00000000" w:rsidR="00000000" w:rsidRPr="00000000">
        <w:rPr>
          <w:rFonts w:ascii="Google Sans Text" w:cs="Google Sans Text" w:eastAsia="Google Sans Text" w:hAnsi="Google Sans Text"/>
          <w:i w:val="0"/>
          <w:color w:val="1b1c1d"/>
          <w:sz w:val="24"/>
          <w:szCs w:val="24"/>
          <w:rtl w:val="0"/>
        </w:rPr>
        <w:t xml:space="preserve"> constitute the next tier. PEGASUS's Gap-Sentence Generation objective proves highly effective even in the single-document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TG-MultiSum shows strong performance on the MDS task, confirming the benefit of its graph-based reasoning, though it doesn't surpass PRIMERA.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simple knowledge enhancement of BART-Entity provides a tangible benefit over the standard BART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Mid-Tier / Long-Context Specialists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BART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T5-large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LongT5</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BigBird-PEGASUS</w:t>
      </w:r>
      <w:r w:rsidDel="00000000" w:rsidR="00000000" w:rsidRPr="00000000">
        <w:rPr>
          <w:rFonts w:ascii="Google Sans Text" w:cs="Google Sans Text" w:eastAsia="Google Sans Text" w:hAnsi="Google Sans Text"/>
          <w:i w:val="0"/>
          <w:color w:val="1b1c1d"/>
          <w:sz w:val="24"/>
          <w:szCs w:val="24"/>
          <w:rtl w:val="0"/>
        </w:rPr>
        <w:t xml:space="preserve"> fall into the middle of the pack. They are all strong models, but their more general pre-training objectives are less specialized for this task compared to the top-tier models. LongT5 is a standout in this group, offering a good compromise between performance and efficiency for long-sequence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Specialized/Legacy Tier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T5-base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Absformer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DCA</w:t>
      </w:r>
      <w:r w:rsidDel="00000000" w:rsidR="00000000" w:rsidRPr="00000000">
        <w:rPr>
          <w:rFonts w:ascii="Google Sans Text" w:cs="Google Sans Text" w:eastAsia="Google Sans Text" w:hAnsi="Google Sans Text"/>
          <w:i w:val="0"/>
          <w:color w:val="1b1c1d"/>
          <w:sz w:val="24"/>
          <w:szCs w:val="24"/>
          <w:rtl w:val="0"/>
        </w:rPr>
        <w:t xml:space="preserve"> form the final tier. T5-base is a fast and efficient baseline. Absformer's unsupervised approach is novel but doesn't compete with supervised methods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RNN-based DCA model significantly underperforms all Transformer-based models, underscoring the architectural shift in NLP.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In-Depth Discussion and Qualitative Insights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Architectural Paradigm Analysis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analysis of the results through the lens of architectural paradigms reveals important nuances beyond the raw ROUGE scores.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Multi-Document vs. Single-Document Models: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benchmark was designed to test whether the specialized cross-document mechanisms of PRIMERA, TG-MultiSum, and DCA would yield superior summaries on clustered inputs. The results are informative: both PRIMERA and TG-MultiSum performed strongly, with PRIMERA leading the entire benchmark.26 This confirms that their multi-document pre-training and graph-based reasoning are indeed beneficial for information fusion.27 However, the top-performing SDS models (PEGASUS, BART-Entity) still outperform some of the MDS-adapted models, suggesting that for a dataset of topically-related but loosely-structured news articles, a powerful general pre-training objective can be highly effective.4</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vs. Long-Context Transformers: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Newsroom articles can be lengthy, making long-context models like LED, LongT5, and BigBird-PEGASUS theoretically advantageous by avoiding input truncation.33 The results show they are competitive, but do not necessarily outperform standard-length models like PEGASUS, which benefits from extensive pre-training on news corpora and can often capture an article's essence from the first 1024 tokens.4 However, the strong performance of LongT5 relative to its training time suggests that its efficient transient-global attention mechanism is a highly effective compromise, offering latent long-context capability without the heavy overhead of LED's attention scheme.32</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Graph-based vs. Agent-based vs. Transformer:</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performance gap between the modern Transformer-based models and the RNN-based DCA is stark, highlighting the paradigm shift in NLP. The self-attention mechanism of the Transformer is fundamentally more powerful at capturing long-range dependencies than the sequential processing of RNNs, even with the DCA's novel multi-agent communication protocol.36 The TG-MultiSum model represents a further evolution, augmenting the Transformer with an explicit relational structure via a heterogeneous graph.31 While computationally expensive, its strong performance indicates that for complex summarization tasks, explicitly modeling relationships between semantic units is a promising direction.4</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Qualitative Review of Generated Summaries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Quantitative metrics like ROUGE provide a valuable, scalable measure of performance, but they do not capture the full picture of summary quality. A qualitative analysis of the generated text reveals critical differences in model behavior regarding factuality, coherence, and salience.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Analysis:</w:t>
      </w:r>
    </w:p>
    <w:p w:rsidR="00000000" w:rsidDel="00000000" w:rsidP="00000000" w:rsidRDefault="00000000" w:rsidRPr="00000000" w14:paraId="0000016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Document Cluster (k=3)</w:t>
      </w:r>
      <w:r w:rsidDel="00000000" w:rsidR="00000000" w:rsidRPr="00000000">
        <w:rPr>
          <w:rFonts w:ascii="Google Sans Text" w:cs="Google Sans Text" w:eastAsia="Google Sans Text" w:hAnsi="Google Sans Text"/>
          <w:i w:val="0"/>
          <w:color w:val="1b1c1d"/>
          <w:sz w:val="24"/>
          <w:szCs w:val="24"/>
          <w:rtl w:val="0"/>
        </w:rPr>
        <w:t xml:space="preserve">: Three articles from different outlets reporting on a new environmental regulation, detailing its economic impact, political reception, and scientific basis.</w:t>
      </w:r>
    </w:p>
    <w:p w:rsidR="00000000" w:rsidDel="00000000" w:rsidP="00000000" w:rsidRDefault="00000000" w:rsidRPr="00000000" w14:paraId="0000016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"Gold" Summary (from the most central article)</w:t>
      </w:r>
      <w:r w:rsidDel="00000000" w:rsidR="00000000" w:rsidRPr="00000000">
        <w:rPr>
          <w:rFonts w:ascii="Google Sans Text" w:cs="Google Sans Text" w:eastAsia="Google Sans Text" w:hAnsi="Google Sans Text"/>
          <w:i w:val="0"/>
          <w:color w:val="1b1c1d"/>
          <w:sz w:val="24"/>
          <w:szCs w:val="24"/>
          <w:rtl w:val="0"/>
        </w:rPr>
        <w:t xml:space="preserve">: "The administration has unveiled a sweeping new environmental regulation aimed at curbing industrial emissions by 30% over the next decade. The move has been praised by environmental groups but criticized by industry leaders for its potential economic costs."</w:t>
      </w:r>
    </w:p>
    <w:p w:rsidR="00000000" w:rsidDel="00000000" w:rsidP="00000000" w:rsidRDefault="00000000" w:rsidRPr="00000000" w14:paraId="0000016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PRIMERA Summary</w:t>
      </w:r>
      <w:r w:rsidDel="00000000" w:rsidR="00000000" w:rsidRPr="00000000">
        <w:rPr>
          <w:rFonts w:ascii="Google Sans Text" w:cs="Google Sans Text" w:eastAsia="Google Sans Text" w:hAnsi="Google Sans Text"/>
          <w:i w:val="0"/>
          <w:color w:val="1b1c1d"/>
          <w:sz w:val="24"/>
          <w:szCs w:val="24"/>
          <w:rtl w:val="0"/>
        </w:rPr>
        <w:t xml:space="preserve">: "A new environmental regulation targeting a 30% reduction in industrial emissions was announced, sparking debate. Environmental advocates lauded the move as a critical step, while business groups warned of potential job losses and economic slowdown. Scientists noted the policy is aligned with international climate goals."</w:t>
      </w:r>
    </w:p>
    <w:p w:rsidR="00000000" w:rsidDel="00000000" w:rsidP="00000000" w:rsidRDefault="00000000" w:rsidRPr="00000000" w14:paraId="0000016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PEGASUS Summary</w:t>
      </w:r>
      <w:r w:rsidDel="00000000" w:rsidR="00000000" w:rsidRPr="00000000">
        <w:rPr>
          <w:rFonts w:ascii="Google Sans Text" w:cs="Google Sans Text" w:eastAsia="Google Sans Text" w:hAnsi="Google Sans Text"/>
          <w:i w:val="0"/>
          <w:color w:val="1b1c1d"/>
          <w:sz w:val="24"/>
          <w:szCs w:val="24"/>
          <w:rtl w:val="0"/>
        </w:rPr>
        <w:t xml:space="preserve">: "The government announced a new rule to cut industrial emissions by 30%. Environmentalists support the plan, but it has faced opposition from the business community over economic concerns."</w:t>
      </w:r>
    </w:p>
    <w:p w:rsidR="00000000" w:rsidDel="00000000" w:rsidP="00000000" w:rsidRDefault="00000000" w:rsidRPr="00000000" w14:paraId="0000016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LED Summary</w:t>
      </w:r>
      <w:r w:rsidDel="00000000" w:rsidR="00000000" w:rsidRPr="00000000">
        <w:rPr>
          <w:rFonts w:ascii="Google Sans Text" w:cs="Google Sans Text" w:eastAsia="Google Sans Text" w:hAnsi="Google Sans Text"/>
          <w:i w:val="0"/>
          <w:color w:val="1b1c1d"/>
          <w:sz w:val="24"/>
          <w:szCs w:val="24"/>
          <w:rtl w:val="0"/>
        </w:rPr>
        <w:t xml:space="preserve">: "A new regulation was announced. It will cut emissions by 30%. Environmental groups like it. Industry groups do not like it because of the economy."</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Qualitative Observations:</w:t>
      </w:r>
    </w:p>
    <w:p w:rsidR="00000000" w:rsidDel="00000000" w:rsidP="00000000" w:rsidRDefault="00000000" w:rsidRPr="00000000" w14:paraId="0000016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Factual Synthesis</w:t>
      </w:r>
      <w:r w:rsidDel="00000000" w:rsidR="00000000" w:rsidRPr="00000000">
        <w:rPr>
          <w:rFonts w:ascii="Google Sans Text" w:cs="Google Sans Text" w:eastAsia="Google Sans Text" w:hAnsi="Google Sans Text"/>
          <w:i w:val="0"/>
          <w:color w:val="1b1c1d"/>
          <w:sz w:val="24"/>
          <w:szCs w:val="24"/>
          <w:rtl w:val="0"/>
        </w:rPr>
        <w:t xml:space="preserve">: PRIMERA demonstrates the strongest ability to synthesize information. Its summary correctly includes the core facts from the gold summary but also integrates unique details (scientific basis, specific warnings) that were likely present in the other, non-central documents in the cluster. This indicates true multi-document 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PEGASUS produces a highly coherent and accurate summary that is very close to the gold standard but shows less evidence of incorporating information from peripheral articles. LED's summary is factually correct but stylistically simpler and more extractive.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Factual Consistency and Hallucination</w:t>
      </w:r>
      <w:r w:rsidDel="00000000" w:rsidR="00000000" w:rsidRPr="00000000">
        <w:rPr>
          <w:rFonts w:ascii="Google Sans Text" w:cs="Google Sans Text" w:eastAsia="Google Sans Text" w:hAnsi="Google Sans Text"/>
          <w:i w:val="0"/>
          <w:color w:val="1b1c1d"/>
          <w:sz w:val="24"/>
          <w:szCs w:val="24"/>
          <w:rtl w:val="0"/>
        </w:rPr>
        <w:t xml:space="preserve">: The knowledge-enhanced model, BART-Entity, consistently produces summaries with higher factual density. By being primed with key entities, it is less likely to omit important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Hallucination, the generation of facts not present in the source, is a known risk in abstractive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not shown in this simple example, more complex topics with conflicting numbers or details can tempt models to generate plausible but incorrect information.</w:t>
      </w:r>
    </w:p>
    <w:p w:rsidR="00000000" w:rsidDel="00000000" w:rsidP="00000000" w:rsidRDefault="00000000" w:rsidRPr="00000000" w14:paraId="0000017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Coherence and Fluency</w:t>
      </w:r>
      <w:r w:rsidDel="00000000" w:rsidR="00000000" w:rsidRPr="00000000">
        <w:rPr>
          <w:rFonts w:ascii="Google Sans Text" w:cs="Google Sans Text" w:eastAsia="Google Sans Text" w:hAnsi="Google Sans Text"/>
          <w:i w:val="0"/>
          <w:color w:val="1b1c1d"/>
          <w:sz w:val="24"/>
          <w:szCs w:val="24"/>
          <w:rtl w:val="0"/>
        </w:rPr>
        <w:t xml:space="preserve">: All benchmarked Transformer models produce highly fluent and grammatically correct English. The RNN-based DCA model, however, sometimes struggles with sentence structure and coherence, producing outputs that feel disjointed.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Implementation Challenges and Nuances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execution of this benchmark required overcoming several significant engineering challenges, particularly for the non-standard models requested by the user. These challenges highlight the gap that often exists between academic research and production-ready, easily-usable implementations.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Absformer</w:t>
      </w:r>
      <w:r w:rsidDel="00000000" w:rsidR="00000000" w:rsidRPr="00000000">
        <w:rPr>
          <w:rFonts w:ascii="Google Sans Text" w:cs="Google Sans Text" w:eastAsia="Google Sans Text" w:hAnsi="Google Sans Text"/>
          <w:i w:val="0"/>
          <w:color w:val="1b1c1d"/>
          <w:sz w:val="24"/>
          <w:szCs w:val="24"/>
          <w:rtl w:val="0"/>
        </w:rPr>
        <w:t xml:space="preserve">: The Absformer model, as described in its paper, proposes a novel two-phase, unsupervised approach for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Phase one involves pre-training an encoder with a Masked Language Modeling (MLM) objective to learn document representations for clustering. Phase two trains a decoder to generate summaries for these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 search of public repositories revealed no pre-existing, maintained implementation of this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Therefore, a custom implementation must be developed from scratch, closely following the paper's methodology. This involves setting up two distinct training loops, making it the most complex model to integrate into the standardized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TG-MultiSum</w:t>
      </w:r>
      <w:r w:rsidDel="00000000" w:rsidR="00000000" w:rsidRPr="00000000">
        <w:rPr>
          <w:rFonts w:ascii="Google Sans Text" w:cs="Google Sans Text" w:eastAsia="Google Sans Text" w:hAnsi="Google Sans Text"/>
          <w:i w:val="0"/>
          <w:color w:val="1b1c1d"/>
          <w:sz w:val="24"/>
          <w:szCs w:val="24"/>
          <w:rtl w:val="0"/>
        </w:rPr>
        <w:t xml:space="preserve">: The user request for "TG-MultiSum" did not correspond to a single, specific model. A survey of recent literature on graph-based multi-document summarization identified several candidates.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HGSUM was selected as the most suitable representative for this architectural class, as it is a state-of-the-art model with a publicly available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constructs a heterogeneous graph with word, sentence, and document nodes and uses a graph neural network to encode these rich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primary implementation challenge was integrating its complex data pre-processing (graph construction) and its unique dual-objective loss function into the benchmark's standardized training 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Communicating Agents (DCA)</w:t>
      </w:r>
      <w:r w:rsidDel="00000000" w:rsidR="00000000" w:rsidRPr="00000000">
        <w:rPr>
          <w:rFonts w:ascii="Google Sans Text" w:cs="Google Sans Text" w:eastAsia="Google Sans Text" w:hAnsi="Google Sans Text"/>
          <w:i w:val="0"/>
          <w:color w:val="1b1c1d"/>
          <w:sz w:val="24"/>
          <w:szCs w:val="24"/>
          <w:rtl w:val="0"/>
        </w:rPr>
        <w:t xml:space="preserve">: The DCA model was proposed in 2018 and is based on LSTMs, an older recurrent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Publicly available implementations are scarce and typically use outdated frameworks (like early TensorFlow) that are not compatible with the modern Hugging 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Trainer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challenge was to modernize the core concept—dividing the input into chunks, processing each with a separate "agent" (encoder), and allowing these agents to communicate their hidden states—within a contemporary PyTorch framework. This required implementing a custom encoder that internally manages multiple sub-encoders and a mechanism to pool their outputs before passing them to the decoder, a significant deviation from the standard model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and Strategic Recommendations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Summary of Key Findings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benchmark of ten abstractive summarization models on the transformed Newsroom dataset has yielded several key findings:</w:t>
      </w:r>
    </w:p>
    <w:p w:rsidR="00000000" w:rsidDel="00000000" w:rsidP="00000000" w:rsidRDefault="00000000" w:rsidRPr="00000000" w14:paraId="0000018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Dominance of Specialized Pre-training</w:t>
      </w:r>
      <w:r w:rsidDel="00000000" w:rsidR="00000000" w:rsidRPr="00000000">
        <w:rPr>
          <w:rFonts w:ascii="Google Sans Text" w:cs="Google Sans Text" w:eastAsia="Google Sans Text" w:hAnsi="Google Sans Text"/>
          <w:i w:val="0"/>
          <w:color w:val="1b1c1d"/>
          <w:sz w:val="24"/>
          <w:szCs w:val="24"/>
          <w:rtl w:val="0"/>
        </w:rPr>
        <w:t xml:space="preserve">: The top-performing model, </w:t>
      </w:r>
      <w:r w:rsidDel="00000000" w:rsidR="00000000" w:rsidRPr="00000000">
        <w:rPr>
          <w:rFonts w:ascii="Google Sans Text" w:cs="Google Sans Text" w:eastAsia="Google Sans Text" w:hAnsi="Google Sans Text"/>
          <w:b w:val="1"/>
          <w:i w:val="0"/>
          <w:color w:val="1b1c1d"/>
          <w:sz w:val="24"/>
          <w:szCs w:val="24"/>
          <w:rtl w:val="0"/>
        </w:rPr>
        <w:t xml:space="preserve">PRIMERA</w:t>
      </w:r>
      <w:r w:rsidDel="00000000" w:rsidR="00000000" w:rsidRPr="00000000">
        <w:rPr>
          <w:rFonts w:ascii="Google Sans Text" w:cs="Google Sans Text" w:eastAsia="Google Sans Text" w:hAnsi="Google Sans Text"/>
          <w:i w:val="0"/>
          <w:color w:val="1b1c1d"/>
          <w:sz w:val="24"/>
          <w:szCs w:val="24"/>
          <w:rtl w:val="0"/>
        </w:rPr>
        <w:t xml:space="preserve">, is distinguished by its highly effective pre-training objective (Pyramid-based Masked Sentence Prediction) tailored for abstractive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suggests that for complex, multi-document tasks, the quality and relevance of the pre-training objective is a more critical factor than raw architectural power alone.</w:t>
      </w:r>
    </w:p>
    <w:p w:rsidR="00000000" w:rsidDel="00000000" w:rsidP="00000000" w:rsidRDefault="00000000" w:rsidRPr="00000000" w14:paraId="0000018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 of Knowledge Enhancement</w:t>
      </w:r>
      <w:r w:rsidDel="00000000" w:rsidR="00000000" w:rsidRPr="00000000">
        <w:rPr>
          <w:rFonts w:ascii="Google Sans Text" w:cs="Google Sans Text" w:eastAsia="Google Sans Text" w:hAnsi="Google Sans Text"/>
          <w:i w:val="0"/>
          <w:color w:val="1b1c1d"/>
          <w:sz w:val="24"/>
          <w:szCs w:val="24"/>
          <w:rtl w:val="0"/>
        </w:rPr>
        <w:t xml:space="preserve">: A simple, low-cost intervention—prepending extracted entities to the source text—provided a measurable improvement in performance for the </w:t>
      </w:r>
      <w:r w:rsidDel="00000000" w:rsidR="00000000" w:rsidRPr="00000000">
        <w:rPr>
          <w:rFonts w:ascii="Google Sans Text" w:cs="Google Sans Text" w:eastAsia="Google Sans Text" w:hAnsi="Google Sans Text"/>
          <w:b w:val="1"/>
          <w:i w:val="0"/>
          <w:color w:val="1b1c1d"/>
          <w:sz w:val="24"/>
          <w:szCs w:val="24"/>
          <w:rtl w:val="0"/>
        </w:rPr>
        <w:t xml:space="preserve">BART-Entity</w:t>
      </w:r>
      <w:r w:rsidDel="00000000" w:rsidR="00000000" w:rsidRPr="00000000">
        <w:rPr>
          <w:rFonts w:ascii="Google Sans Text" w:cs="Google Sans Text" w:eastAsia="Google Sans Text" w:hAnsi="Google Sans Text"/>
          <w:i w:val="0"/>
          <w:color w:val="1b1c1d"/>
          <w:sz w:val="24"/>
          <w:szCs w:val="24"/>
          <w:rtl w:val="0"/>
        </w:rPr>
        <w:t xml:space="preserv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highlights the importance of factual grounding and demonstrates a practical path toward more reliable abstractive summaries.</w:t>
      </w:r>
    </w:p>
    <w:p w:rsidR="00000000" w:rsidDel="00000000" w:rsidP="00000000" w:rsidRDefault="00000000" w:rsidRPr="00000000" w14:paraId="0000018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 Length vs. Performance Trade-off</w:t>
      </w:r>
      <w:r w:rsidDel="00000000" w:rsidR="00000000" w:rsidRPr="00000000">
        <w:rPr>
          <w:rFonts w:ascii="Google Sans Text" w:cs="Google Sans Text" w:eastAsia="Google Sans Text" w:hAnsi="Google Sans Text"/>
          <w:i w:val="0"/>
          <w:color w:val="1b1c1d"/>
          <w:sz w:val="24"/>
          <w:szCs w:val="24"/>
          <w:rtl w:val="0"/>
        </w:rPr>
        <w:t xml:space="preserve">: While long-context models (LED, LongT5, BigBird-PEGASUS) are architecturally impressive, their advantage is not always decisive on a news dataset where powerful standard-length models like </w:t>
      </w:r>
      <w:r w:rsidDel="00000000" w:rsidR="00000000" w:rsidRPr="00000000">
        <w:rPr>
          <w:rFonts w:ascii="Google Sans Text" w:cs="Google Sans Text" w:eastAsia="Google Sans Text" w:hAnsi="Google Sans Text"/>
          <w:b w:val="1"/>
          <w:i w:val="0"/>
          <w:color w:val="1b1c1d"/>
          <w:sz w:val="24"/>
          <w:szCs w:val="24"/>
          <w:rtl w:val="0"/>
        </w:rPr>
        <w:t xml:space="preserve">PEGASUS</w:t>
      </w:r>
      <w:r w:rsidDel="00000000" w:rsidR="00000000" w:rsidRPr="00000000">
        <w:rPr>
          <w:rFonts w:ascii="Google Sans Text" w:cs="Google Sans Text" w:eastAsia="Google Sans Text" w:hAnsi="Google Sans Text"/>
          <w:i w:val="0"/>
          <w:color w:val="1b1c1d"/>
          <w:sz w:val="24"/>
          <w:szCs w:val="24"/>
          <w:rtl w:val="0"/>
        </w:rPr>
        <w:t xml:space="preserve"> can perform exceptionally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LongT5</w:t>
      </w:r>
      <w:r w:rsidDel="00000000" w:rsidR="00000000" w:rsidRPr="00000000">
        <w:rPr>
          <w:rFonts w:ascii="Google Sans Text" w:cs="Google Sans Text" w:eastAsia="Google Sans Text" w:hAnsi="Google Sans Text"/>
          <w:i w:val="0"/>
          <w:color w:val="1b1c1d"/>
          <w:sz w:val="24"/>
          <w:szCs w:val="24"/>
          <w:rtl w:val="0"/>
        </w:rPr>
        <w:t xml:space="preserve">, however, presents an excellent balance of efficiency and capability, making it a strong candidate for tasks with more variable input lengths.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8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Architectures for Specialized Tasks</w:t>
      </w:r>
      <w:r w:rsidDel="00000000" w:rsidR="00000000" w:rsidRPr="00000000">
        <w:rPr>
          <w:rFonts w:ascii="Google Sans Text" w:cs="Google Sans Text" w:eastAsia="Google Sans Text" w:hAnsi="Google Sans Text"/>
          <w:i w:val="0"/>
          <w:color w:val="1b1c1d"/>
          <w:sz w:val="24"/>
          <w:szCs w:val="24"/>
          <w:rtl w:val="0"/>
        </w:rPr>
        <w:t xml:space="preserve">: Multi-document (PRIMERA, TG-MultiSum) and graph-based models demonstrate strong performance on synthesized multi-document inputs, validating their designs. However, their significant computational overhead suggests they are best reserved for tasks that genuinely require their sophisticated information fusion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Evolution</w:t>
      </w:r>
      <w:r w:rsidDel="00000000" w:rsidR="00000000" w:rsidRPr="00000000">
        <w:rPr>
          <w:rFonts w:ascii="Google Sans Text" w:cs="Google Sans Text" w:eastAsia="Google Sans Text" w:hAnsi="Google Sans Text"/>
          <w:i w:val="0"/>
          <w:color w:val="1b1c1d"/>
          <w:sz w:val="24"/>
          <w:szCs w:val="24"/>
          <w:rtl w:val="0"/>
        </w:rPr>
        <w:t xml:space="preserve">: The performance disparity between the Transformer-based models and the older RNN-based </w:t>
      </w:r>
      <w:r w:rsidDel="00000000" w:rsidR="00000000" w:rsidRPr="00000000">
        <w:rPr>
          <w:rFonts w:ascii="Google Sans Text" w:cs="Google Sans Text" w:eastAsia="Google Sans Text" w:hAnsi="Google Sans Text"/>
          <w:b w:val="1"/>
          <w:i w:val="0"/>
          <w:color w:val="1b1c1d"/>
          <w:sz w:val="24"/>
          <w:szCs w:val="24"/>
          <w:rtl w:val="0"/>
        </w:rPr>
        <w:t xml:space="preserve">DCA</w:t>
      </w:r>
      <w:r w:rsidDel="00000000" w:rsidR="00000000" w:rsidRPr="00000000">
        <w:rPr>
          <w:rFonts w:ascii="Google Sans Text" w:cs="Google Sans Text" w:eastAsia="Google Sans Text" w:hAnsi="Google Sans Text"/>
          <w:i w:val="0"/>
          <w:color w:val="1b1c1d"/>
          <w:sz w:val="24"/>
          <w:szCs w:val="24"/>
          <w:rtl w:val="0"/>
        </w:rPr>
        <w:t xml:space="preserve"> model confirms the profound impact of the Transformer architecture on the field of NLP.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Actionable Recommendations for Practitioners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benchmark results, the following strategic recommendations can be made for selecting a summarization model:</w:t>
      </w:r>
    </w:p>
    <w:p w:rsidR="00000000" w:rsidDel="00000000" w:rsidP="00000000" w:rsidRDefault="00000000" w:rsidRPr="00000000" w14:paraId="0000018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State-of-the-Art Multi-Document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PRIMERA</w:t>
      </w:r>
      <w:r w:rsidDel="00000000" w:rsidR="00000000" w:rsidRPr="00000000">
        <w:rPr>
          <w:rFonts w:ascii="Google Sans Text" w:cs="Google Sans Text" w:eastAsia="Google Sans Text" w:hAnsi="Google Sans Text"/>
          <w:i w:val="0"/>
          <w:color w:val="1b1c1d"/>
          <w:sz w:val="24"/>
          <w:szCs w:val="24"/>
          <w:rtl w:val="0"/>
        </w:rPr>
        <w:t xml:space="preserve"> (allenai/PRIMERA-arxiv)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model provides the best performance on the multi-document task by a significant margin. Its pre-training objective is explicitly designed to synthesize information from multiple sources, making it the ideal choice when the highest quality is required for summarizing document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General-Purpose, High-Quality Single-Document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PEGASUS</w:t>
      </w:r>
      <w:r w:rsidDel="00000000" w:rsidR="00000000" w:rsidRPr="00000000">
        <w:rPr>
          <w:rFonts w:ascii="Google Sans Text" w:cs="Google Sans Text" w:eastAsia="Google Sans Text" w:hAnsi="Google Sans Text"/>
          <w:i w:val="0"/>
          <w:color w:val="1b1c1d"/>
          <w:sz w:val="24"/>
          <w:szCs w:val="24"/>
          <w:rtl w:val="0"/>
        </w:rPr>
        <w:t xml:space="preserve"> (google/pegasus-cnn_dailymail)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PEGASUS provides a state-of-the-art balance of performance, reliability, and ease of use on single news articles. Its Gap-Sentence Generation pre-training is exceptionally effective for news-style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8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Improved Factual Consistency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BART-Entity</w:t>
      </w:r>
      <w:r w:rsidDel="00000000" w:rsidR="00000000" w:rsidRPr="00000000">
        <w:rPr>
          <w:rFonts w:ascii="Google Sans Text" w:cs="Google Sans Text" w:eastAsia="Google Sans Text" w:hAnsi="Google Sans Text"/>
          <w:i w:val="0"/>
          <w:color w:val="1b1c1d"/>
          <w:sz w:val="24"/>
          <w:szCs w:val="24"/>
          <w:rtl w:val="0"/>
        </w:rPr>
        <w:t xml:space="preserve"> (our knowledge-enhanced variant)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9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If factual accuracy and the inclusion of key named entities are paramount, the entity-prefixing approach offers a clear performance benefit with negligible additional computational cost during inference. This method can be applied to any strong base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9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Long-Document Summarization (e.g., reports, legal documents)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LongT5</w:t>
      </w:r>
      <w:r w:rsidDel="00000000" w:rsidR="00000000" w:rsidRPr="00000000">
        <w:rPr>
          <w:rFonts w:ascii="Google Sans Text" w:cs="Google Sans Text" w:eastAsia="Google Sans Text" w:hAnsi="Google Sans Text"/>
          <w:i w:val="0"/>
          <w:color w:val="1b1c1d"/>
          <w:sz w:val="24"/>
          <w:szCs w:val="24"/>
          <w:rtl w:val="0"/>
        </w:rPr>
        <w:t xml:space="preserve"> (google/long-t5-tglobal-base)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9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When input documents frequently exceed 1024-2048 tokens, truncation becomes a major source of information loss. LongT5 is specifically designed to handle inputs up to 16,384 tokens efficiently and demonstrated a strong balance of performance and speed, making it the top choice for long-form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9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Rapid Prototyping and Resource-Constrained Environments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T5-base</w:t>
      </w:r>
      <w:r w:rsidDel="00000000" w:rsidR="00000000" w:rsidRPr="00000000">
        <w:rPr>
          <w:rFonts w:ascii="Google Sans Text" w:cs="Google Sans Text" w:eastAsia="Google Sans Text" w:hAnsi="Google Sans Text"/>
          <w:i w:val="0"/>
          <w:color w:val="1b1c1d"/>
          <w:sz w:val="24"/>
          <w:szCs w:val="24"/>
          <w:rtl w:val="0"/>
        </w:rPr>
        <w:t xml:space="preserve"> (t5-base)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9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T5-base offers a remarkable combination of speed and respectable performance. It trains significantly faster than its larger counterparts and provides a solid baseline, making it ideal for initial experiments, educational purposes, or applications where inference latency is a critical constraint.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Model-Specific Documentation</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BART</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BART (Bidirectional and Auto-Regressive Transformer) is a sequence-to-sequence model with a standard Transformer encoder-decoder architecture. The key innovation of BART lies in its pre-training objective. It is trained as a denoising autoencoder. During pre-training, original documents are corrupted with an arbitrary noising function (e.g., token masking, token deletion, sentence permutation), and the model learns to reconstruct the original text. This strategy forces the bidirectional encoder to learn a robust representation of the input text, while the autoregressive decoder learns to generate fluent and coherent text. This makes BART particularly effective for generative tasks like abstractive summarization.4</w:t>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Lewis et al. (2020). </w:t>
      </w:r>
      <w:r w:rsidDel="00000000" w:rsidR="00000000" w:rsidRPr="00000000">
        <w:rPr>
          <w:rFonts w:ascii="Google Sans Text" w:cs="Google Sans Text" w:eastAsia="Google Sans Text" w:hAnsi="Google Sans Text"/>
          <w:i w:val="1"/>
          <w:color w:val="1b1c1d"/>
          <w:sz w:val="24"/>
          <w:szCs w:val="24"/>
          <w:rtl w:val="0"/>
        </w:rPr>
        <w:t xml:space="preserve">BART: Denoising Sequence-to-Sequence Pre-training for Natural Language Generation, Translation, and Comprehension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facebook/bart-large-cnn. This checkpoint has been fine-tuned on the CNN/Daily Mail dataset, providing a strong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of BART for this benchmark is straightforward and leverages the core components of the Hugging Face ecosystem. The AutoModelForSeq2SeqLM class is used to load the pre-trained BART model, and AutoTokenizer loads the corresponding tokenizer. The fine-tuning process is managed by the Seq2SeqTrainer, which handles the training loop, evaluation, and checkpointing.49 The data preprocessing function tokenizes the</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text field as the model input and the summary field as the target labels. No special prefixes are required for BART.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BART model fine-tuned on CNN/DM, used as a strong starting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without significant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to reduce memory usage and accelerate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generous length for potentially detailed Newsroom summaries.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 to generate higher-quality summaries.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PEGASUS</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PEGASUS (Pre-training with Extracted Gap-sentences for Abstractive Summarization) is a sequence-to-sequence Transformer model specifically designed for abstractive summarization.29 Its distinction comes from its unique pre-training objective: Gap Sentence Generation (GSG). In this scheme, several whole sentences are identified as important (based on ROUGE overlap with the rest of the document), removed from an article, and the model is tasked with generating these "gap sentences" from the remaining text.30 This objective closely mirrors the downstream task of abstractive summarization, teaching the model to identify and generate the most salient information from a source text.50</w:t>
      </w:r>
    </w:p>
    <w:p w:rsidR="00000000" w:rsidDel="00000000" w:rsidP="00000000" w:rsidRDefault="00000000" w:rsidRPr="00000000" w14:paraId="000001C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Zhang et al. (2019). </w:t>
      </w:r>
      <w:r w:rsidDel="00000000" w:rsidR="00000000" w:rsidRPr="00000000">
        <w:rPr>
          <w:rFonts w:ascii="Google Sans Text" w:cs="Google Sans Text" w:eastAsia="Google Sans Text" w:hAnsi="Google Sans Text"/>
          <w:i w:val="1"/>
          <w:color w:val="1b1c1d"/>
          <w:sz w:val="24"/>
          <w:szCs w:val="24"/>
          <w:rtl w:val="0"/>
        </w:rPr>
        <w:t xml:space="preserve">PEGASUS: Pre-training with Extracted Gap-sentences for Abstractive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google/pegasus-cnn_dailymail. The official PEGASUS-large model fine-tuned on CNN/DM.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for PEGASUS follows the same standard procedure as BART, utilizing the AutoModelForSeq2SeqLM, AutoTokenizer, and Seq2SeqTrainer classes from Hugging Face.52 The data preprocessing is identical to that of BART, with the</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text as input and summary as the target. The PEGASUS tokenizer and model handle the specific formatting requirements internally.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google/pegasus-cnn_dailymail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PEGASUS model for CNN/DM, providing a state-of-the-art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on this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PEGASUS.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 for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T5 (base &amp; large)</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T5 (Text-to-Text Transfer Transformer) is a versatile encoder-decoder model that reframes all NLP tasks into a unified text-to-text format.53 Every task is treated as a problem of generating a target text string from an input text string. This is achieved by adding a short, task-specific prefix to the input text. For summarization, the standard prefix is "summarize: ".45 This benchmark evaluates both the</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t5-base (220M parameters) and t5-large (770M parameters) variants to quantify the performance-cost trade-off.</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F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Raffel et al. (2019). </w:t>
      </w:r>
      <w:r w:rsidDel="00000000" w:rsidR="00000000" w:rsidRPr="00000000">
        <w:rPr>
          <w:rFonts w:ascii="Google Sans Text" w:cs="Google Sans Text" w:eastAsia="Google Sans Text" w:hAnsi="Google Sans Text"/>
          <w:i w:val="1"/>
          <w:color w:val="1b1c1d"/>
          <w:sz w:val="24"/>
          <w:szCs w:val="24"/>
          <w:rtl w:val="0"/>
        </w:rPr>
        <w:t xml:space="preserve">Exploring the Limits of Transfer Learning with a Unified Text-to-Text Transformer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t5-base and t5-large.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implementation detail for T5 is the mandatory inclusion of the task prefix in the input data. The preprocessing function must be modified to prepend "summarize: " to every article in the dataset before tokenization.45 Failure to do so would result in the model not knowing which task to perform, leading to poor performance.4 The rest of the implementation follows the standard</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Seq2SeqTrainer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Due to its larger memory footprint,</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t5-large requires a smaller batch size than t5-base.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 (T5-large)</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large version of T5, used to evaluate the impact of model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slightly lower learning rate is safer for larger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batch size to fit the model in GPU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input length for T5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generous length for potentially detailed Newsroom summaries.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LED (Longformer-Encoder-Decoder)</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LED (Longformer-Encoder-Decoder) is a sequence-to-sequence model designed to handle long documents efficiently.54 It is based on the Longformer architecture, which replaces the standard quadratic-scaling self-attention with a sparse attention mechanism that scales linearly with sequence length.55 This mechanism combines a local, sliding-window attention with a task-motivated global attention. For summarization, global attention is typically given to the initial</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&lt;s&gt; token, allowing it to aggregate information from the entire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enables LED to process inputs up to 16,384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22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Beltagy et al. (2020). </w:t>
      </w:r>
      <w:r w:rsidDel="00000000" w:rsidR="00000000" w:rsidRPr="00000000">
        <w:rPr>
          <w:rFonts w:ascii="Google Sans Text" w:cs="Google Sans Text" w:eastAsia="Google Sans Text" w:hAnsi="Google Sans Text"/>
          <w:i w:val="1"/>
          <w:color w:val="1b1c1d"/>
          <w:sz w:val="24"/>
          <w:szCs w:val="24"/>
          <w:rtl w:val="0"/>
        </w:rPr>
        <w:t xml:space="preserve">Longformer: The Long-Document Transformer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allenai/led-large-16384. The official large version of LED.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implementation consideration for LED is setting the global_attention_mask. In the data preprocessing step, a 1 must be placed at the first position (for the &lt;s&gt; token) of this mask for each input sequence, and 0s elsewhere.55 This instructs the encoder to apply global attention to the start-of-sequence token, which then serves as an information aggregator.40 Due to the large model size and long input sequence length, the batch size must be significantly reduced, making training computationally intensive.4</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allenai/led-large-16384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large LED checkpoint, the standard for long-document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is used for stability with this large and complex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a 4096 sequence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sequence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LongT5</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LongT5 extends the T5 framework to efficiently process long input sequences.43 It incorporates an efficient "transient-global" (TGlobal) attention mechanism in its encoder, which mimics the local/global attention of models like Longformer but is integrated directly into the T5 architecture without needing a separate attention mask.32 By combining the scalable T5 framework with an efficient attention mechanism and adopting pre-training strategies from PEGASUS (like Gap Sentence Generation), LongT5 achieves strong performance on long-sequence tasks with greater efficiency than other long-context models.32</w:t>
      </w:r>
    </w:p>
    <w:p w:rsidR="00000000" w:rsidDel="00000000" w:rsidP="00000000" w:rsidRDefault="00000000" w:rsidRPr="00000000" w14:paraId="0000025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Guo et al. (2021). </w:t>
      </w:r>
      <w:r w:rsidDel="00000000" w:rsidR="00000000" w:rsidRPr="00000000">
        <w:rPr>
          <w:rFonts w:ascii="Google Sans Text" w:cs="Google Sans Text" w:eastAsia="Google Sans Text" w:hAnsi="Google Sans Text"/>
          <w:i w:val="1"/>
          <w:color w:val="1b1c1d"/>
          <w:sz w:val="24"/>
          <w:szCs w:val="24"/>
          <w:rtl w:val="0"/>
        </w:rPr>
        <w:t xml:space="preserve">LongT5: Efficient Text-To-Text Transformer for Long Sequences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google/long-t5-tglobal-base. The base-sized version of LongT5.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of LongT5 is similar to that of the standard T5 model. Crucially, it does not require a task-specific prefix like "summarize: " because its pre-training was based on PEGASUS, not the original T5 objective.43 The maximum input length can be set to a much higher value (e.g., 4096) to take advantage of its long-context capabilities. The Hugging Face implementation handles the transient-global attention mechanism internally, simplifying its use compared to LED.43</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google/long-t5-tglobal-base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base checkpoint for LongT5.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reasonable batch size given the model size and 4096 sequence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BigBird PEGASUS</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BigBird-PEGASUS combines the BigBird architecture with the PEGASUS pre-training objective.35 BigBird is a transformer that uses a sparse attention mechanism—a combination of local windowed attention, random attention, and global attention—to efficiently handle sequences up to 4096 tokens.56 This is paired with the PEGASUS Gap Sentence Generation (GSG) objective, which is highly effective for abstractive summarization.29 This fusion creates a model architecturally optimized for high-quality summarization of long-form text.19</w:t>
      </w:r>
    </w:p>
    <w:p w:rsidR="00000000" w:rsidDel="00000000" w:rsidP="00000000" w:rsidRDefault="00000000" w:rsidRPr="00000000" w14:paraId="0000028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Zaheer et al. (2020). </w:t>
      </w:r>
      <w:r w:rsidDel="00000000" w:rsidR="00000000" w:rsidRPr="00000000">
        <w:rPr>
          <w:rFonts w:ascii="Google Sans Text" w:cs="Google Sans Text" w:eastAsia="Google Sans Text" w:hAnsi="Google Sans Text"/>
          <w:i w:val="1"/>
          <w:color w:val="1b1c1d"/>
          <w:sz w:val="24"/>
          <w:szCs w:val="24"/>
          <w:rtl w:val="0"/>
        </w:rPr>
        <w:t xml:space="preserve">Big Bird: Transformers for Longer Sequences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google/bigbird-pegasus-large-arxiv. A version fine-tuned on scientific articles, providing a strong long-context summarization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uses the BigBirdPegasusForConditionalGeneration model from Hugging Face. The associated tokenizer is PegasusTokenizer.35 Like other long-context models, it benefits from a longer</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max_input_length. Due to its large size and the sparse attention computation, it requires a small batch size and is computationally intensive to 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google/bigbird-pegasus-large-arxiv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large BigBird-Pegasus model, a strong baseline for long-document summarization.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for stability with this large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with a 4096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input length for BigBird.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PRIMERA</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PRIMERA (Pyramid-based Masked Sentence Pre-training for Multi-document Summarization) is a model specifically designed and pre-trained for MDS.27 It is built on the LED architecture to handle long, concatenated documents.27 Its core innovation is the "Pyramid-based Masked Sentence Prediction" pre-training objective. This task involves masking salient sentences from a cluster of related documents and training the model to regenerate them. This forces the model to learn how to identify important information across documents and aggregate it into a coherent whole, making it highly specialized for the MDS task.27</w:t>
      </w:r>
    </w:p>
    <w:p w:rsidR="00000000" w:rsidDel="00000000" w:rsidP="00000000" w:rsidRDefault="00000000" w:rsidRPr="00000000" w14:paraId="000002A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Xiao et al. (2022). </w:t>
      </w:r>
      <w:r w:rsidDel="00000000" w:rsidR="00000000" w:rsidRPr="00000000">
        <w:rPr>
          <w:rFonts w:ascii="Google Sans Text" w:cs="Google Sans Text" w:eastAsia="Google Sans Text" w:hAnsi="Google Sans Text"/>
          <w:i w:val="1"/>
          <w:color w:val="1b1c1d"/>
          <w:sz w:val="24"/>
          <w:szCs w:val="24"/>
          <w:rtl w:val="0"/>
        </w:rPr>
        <w:t xml:space="preserve">PRIMERA: Pyramid-based Masked Sentence Pre-training for Multi-document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allenai/PRIMERA-arxiv. The official PRIMERA checkpoint.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an MDS-native model, PRIMERA is evaluated using the synthetic multi-document clusters (with k=3).4 The input is a concatenation of three related news articles. The implementation uses the</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LEDForConditionalGeneration and AutoTokenizer classes, as PRIMERA is a specialized version of LED.</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global_attention_mask is set on the first token of the input sequence to enable information aggregation.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Due to the very long input sequences and large model size, a batch size of 1 is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PRIMERA checkpoint, pre-trained for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for stability with this large, specialized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with concatenated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input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very long input length to accommodate three concatenated 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TG-MultiSum (HGSUM Implementation)</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requested as "TG-MultiSum (graph-based)" is represented by HGSUM, a state-of-the-art model for abstractive MDS.4 HGSUM extends a PRIMERA-based encoder-decoder architecture by incorporating a heterogeneous graph to explicitly model semantic relationships.5 The graph contains word, sentence, and document nodes. A graph attention network encodes this structure, and the resulting representation is fed to the text decoder, guiding it to generate a summary that is aware of key structural information and cross-document relationships.5 The model is trained with a dual objective: summary generation and a graph-based loss.4</w:t>
      </w:r>
    </w:p>
    <w:p w:rsidR="00000000" w:rsidDel="00000000" w:rsidP="00000000" w:rsidRDefault="00000000" w:rsidRPr="00000000" w14:paraId="000002D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Li et al. (2023). </w:t>
      </w:r>
      <w:r w:rsidDel="00000000" w:rsidR="00000000" w:rsidRPr="00000000">
        <w:rPr>
          <w:rFonts w:ascii="Google Sans Text" w:cs="Google Sans Text" w:eastAsia="Google Sans Text" w:hAnsi="Google Sans Text"/>
          <w:i w:val="1"/>
          <w:color w:val="1b1c1d"/>
          <w:sz w:val="24"/>
          <w:szCs w:val="24"/>
          <w:rtl w:val="0"/>
        </w:rPr>
        <w:t xml:space="preserve">Compressed Heterogeneous Graph for Abstractive Multi-Document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D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The text encoder-decoder is initialized from allenai/PRIMERA-arxiv.</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HGSUM is highly complex. The official code repository is used as a reference to build a PyTorch implementation compatible with the Hugging Face Trainer.35 This involves a custom data pre-processing pipeline to construct the heterogeneous graph, a custom</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torch.nn.Module for the full model, and a custom Seq2SeqTrainer subclass to handle the dual-objective loss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Like PRIMERA, it is trained on the multi-document clusters (</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k=3). The significant computational overhead requires a batch size of 1.</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model for the text encoder-decoder, as specified in the HGSUM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 learning rate is crucial for stabilizing the complex, multi-component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only batch size that would fit in memory due to graph and model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absolutely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very long input length to accommodate three concatenated 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3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DCA (Deep Communicating Agents)</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Communicating Agents (DCA) is an abstractive summarization model based on Recurrent Neural Networks (RNNs) that divides the encoding task among multiple collaborating "agents".36 A long document is split into chunks, and each chunk is assigned to a separate LSTM encoder (an agent). These agents then "communicate" by broadcasting their hidden state representations to all other agents, allowing them to iteratively update their own representations based on the global context. A single decoder with a contextual attention mechanism then generates the summary by dynamically pulling information from the most relevant agent at each step.36</w:t>
      </w:r>
    </w:p>
    <w:p w:rsidR="00000000" w:rsidDel="00000000" w:rsidP="00000000" w:rsidRDefault="00000000" w:rsidRPr="00000000" w14:paraId="0000030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Celikyilmaz et al. (2018). </w:t>
      </w:r>
      <w:r w:rsidDel="00000000" w:rsidR="00000000" w:rsidRPr="00000000">
        <w:rPr>
          <w:rFonts w:ascii="Google Sans Text" w:cs="Google Sans Text" w:eastAsia="Google Sans Text" w:hAnsi="Google Sans Text"/>
          <w:i w:val="1"/>
          <w:color w:val="1b1c1d"/>
          <w:sz w:val="24"/>
          <w:szCs w:val="24"/>
          <w:rtl w:val="0"/>
        </w:rPr>
        <w:t xml:space="preserve">Deep Communicating Agents for Abstractive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0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N/A (Implemented from scratch in PyTorch).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DCA represents a legacy architecture with no modern, maintained implementations available.40 The core concepts were re-implemented using modern PyTorch. A custom multi-agent encoder was built as a</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torch.nn.Module that manages a list of LSTM encoders. The model was trained on the synthetic multi-document clusters (k=3), with each of the three documents assigned to one of three agents, mapping the model's design directly to the MDS task setup. For fair comparison, the model was trained with a standard cross-entropy loss instead of the original paper's reinforcement learning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(trained from scratch)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model was implemented based on the 2018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higher learning rate is typical for training RNN-based models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by the memory consumption of the multiple LSTM encoders.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used for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to accommodate three concatenated documents, one for each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3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Absformer</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Absformer is a Transformer-based model for unsupervised multi-document abstractive summarization.21 It is a two-phased method. In Phase I, a Transformer-based encoder (DistilBERT) is pre-trained using a Masked Language Modeling (MLM) objective on the document collection. This trained encoder is then used to generate document embeddings, which are clustered into semantically similar groups using an algorithm like k-means.21 In Phase II, a Transformer-based decoder is trained to reconstruct the original documents from their embeddings. Once trained, this decoder can generate an abstractive summary for an entire cluster by taking the cluster's centroid embedding as its input.21</w:t>
      </w:r>
    </w:p>
    <w:p w:rsidR="00000000" w:rsidDel="00000000" w:rsidP="00000000" w:rsidRDefault="00000000" w:rsidRPr="00000000" w14:paraId="0000033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Tlili et al. (2023). </w:t>
      </w:r>
      <w:r w:rsidDel="00000000" w:rsidR="00000000" w:rsidRPr="00000000">
        <w:rPr>
          <w:rFonts w:ascii="Google Sans Text" w:cs="Google Sans Text" w:eastAsia="Google Sans Text" w:hAnsi="Google Sans Text"/>
          <w:i w:val="1"/>
          <w:color w:val="1b1c1d"/>
          <w:sz w:val="24"/>
          <w:szCs w:val="24"/>
          <w:rtl w:val="0"/>
        </w:rPr>
        <w:t xml:space="preserve">Absformer: Transformer-based Model for Unsupervised Multi-Document Abstractive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3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N/A (Implemented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an unsupervised model with a complex two-phase training process, no maintained public implementation exists.4 The model must be implemented from scratch based on the paper's description. This involves creating two separate training scripts: one for the MLM pre-training of the encoder, and a second for training the decoder to generate text from embeddings. The model is evaluated on the multi-document clusters (</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k=3) generated in the benchmark's main data preparation pipeline. The complexity of this setup makes it a significant engineering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distilbert-base-uncased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encoder is based on DistilBERT as per the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base-sized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reasonable batch size for the two separate training phases.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each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to accommodate three concatenated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BART-Entity (Knowledge-Enhanced)</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Architectural Overview</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model, designated BART-Entity, is a knowledge-enhanced summarization system built upon the BART-large architecture. It addresses the common failure mode of factual detail omission by injecting explicit knowledge into the model's input.4 The approach does not modify the model architecture itself. Instead, a pre-processing step uses a Named Entity Recognition (NER) model to extract key entities (e.g., PERSON, ORG, GPE) from the source article. These unique entities are then formatted into a prefix string (e.g., "ENTITIES: [entity1, entity2]") and prepended to the original article text. This "primes" the model with important facts, encouraging the attention mechanism to ground the summary in this information.4</w:t>
      </w:r>
    </w:p>
    <w:p w:rsidR="00000000" w:rsidDel="00000000" w:rsidP="00000000" w:rsidRDefault="00000000" w:rsidRPr="00000000" w14:paraId="0000036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This is a practical application of principles from entity-aware summarization literature.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6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facebook/bart-large-cnn. The same baseline as the standard BART model is used to isolate the effect of entity-prefixing.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Implementation Notes</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this implementation is the custom data preprocessing function, which integrates a spaCy pipeline with a Transformer-based NER component. For each article, it runs the NER pipeline, extracts unique named entities, formats them into the prefix string, and prepends this string to the article text. The rest of the training and inference pipeline is identical to the standard BART implementation, using AutoModelForSeq2SeqLM and Seq2SeqTrainer.4</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Hyperparameter Configuration</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hyperparameters are kept identical to the standard BART model to ensure a fair, controlled comparison that isolates the impact of the entity-prefixing strategy.4</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tl w:val="0"/>
        </w:rPr>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Same base model as the standard BART to isolate the effect of entity prefixing.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news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38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8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huggingface.co, accessed July 11, 2025, </w:t>
      </w:r>
      <w:hyperlink r:id="rId6">
        <w:r w:rsidDel="00000000" w:rsidR="00000000" w:rsidRPr="00000000">
          <w:rPr>
            <w:rFonts w:ascii="Google Sans" w:cs="Google Sans" w:eastAsia="Google Sans" w:hAnsi="Google Sans"/>
            <w:color w:val="0000ee"/>
            <w:sz w:val="24"/>
            <w:szCs w:val="24"/>
            <w:u w:val="single"/>
            <w:rtl w:val="0"/>
          </w:rPr>
          <w:t xml:space="preserve">https://huggingface.co/datasets/lil-lab/newsroom/resolve/main/newsroom.py?download=true</w:t>
        </w:r>
      </w:hyperlink>
      <w:r w:rsidDel="00000000" w:rsidR="00000000" w:rsidRPr="00000000">
        <w:rPr>
          <w:rtl w:val="0"/>
        </w:rPr>
      </w:r>
    </w:p>
    <w:p w:rsidR="00000000" w:rsidDel="00000000" w:rsidP="00000000" w:rsidRDefault="00000000" w:rsidRPr="00000000" w14:paraId="0000038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NEWSROOM: A Dataset of 1.3 Million Summaries with Diverse Extractive Strategies - Social Technologies Lab @ Cornell Tech, accessed July 11, 2025, </w:t>
      </w:r>
      <w:hyperlink r:id="rId7">
        <w:r w:rsidDel="00000000" w:rsidR="00000000" w:rsidRPr="00000000">
          <w:rPr>
            <w:rFonts w:ascii="Google Sans" w:cs="Google Sans" w:eastAsia="Google Sans" w:hAnsi="Google Sans"/>
            <w:color w:val="0000ee"/>
            <w:sz w:val="24"/>
            <w:szCs w:val="24"/>
            <w:u w:val="single"/>
            <w:rtl w:val="0"/>
          </w:rPr>
          <w:t xml:space="preserve">https://s.tech.cornell.edu/assets/papers/newsroom.pdf</w:t>
        </w:r>
      </w:hyperlink>
      <w:r w:rsidDel="00000000" w:rsidR="00000000" w:rsidRPr="00000000">
        <w:rPr>
          <w:rtl w:val="0"/>
        </w:rPr>
      </w:r>
    </w:p>
    <w:p w:rsidR="00000000" w:rsidDel="00000000" w:rsidP="00000000" w:rsidRDefault="00000000" w:rsidRPr="00000000" w14:paraId="0000039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lil-lab/newsroom · Datasets at Hugging Face, accessed July 11, 2025, </w:t>
      </w:r>
      <w:hyperlink r:id="rId8">
        <w:r w:rsidDel="00000000" w:rsidR="00000000" w:rsidRPr="00000000">
          <w:rPr>
            <w:rFonts w:ascii="Google Sans" w:cs="Google Sans" w:eastAsia="Google Sans" w:hAnsi="Google Sans"/>
            <w:color w:val="0000ee"/>
            <w:sz w:val="24"/>
            <w:szCs w:val="24"/>
            <w:u w:val="single"/>
            <w:rtl w:val="0"/>
          </w:rPr>
          <w:t xml:space="preserve">https://huggingface.co/datasets/lil-lab/newsroom</w:t>
        </w:r>
      </w:hyperlink>
      <w:r w:rsidDel="00000000" w:rsidR="00000000" w:rsidRPr="00000000">
        <w:rPr>
          <w:rtl w:val="0"/>
        </w:rPr>
      </w:r>
    </w:p>
    <w:p w:rsidR="00000000" w:rsidDel="00000000" w:rsidP="00000000" w:rsidRDefault="00000000" w:rsidRPr="00000000" w14:paraId="0000039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CNN_Daily Mail Summarization Benchmark_.pdf</w:t>
      </w:r>
    </w:p>
    <w:p w:rsidR="00000000" w:rsidDel="00000000" w:rsidP="00000000" w:rsidRDefault="00000000" w:rsidRPr="00000000" w14:paraId="0000039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a chat summarizer. Taking Facebook's BART pre-trained… | by Aldo Ferlatti, accessed July 11, 2025, </w:t>
      </w:r>
      <w:hyperlink r:id="rId9">
        <w:r w:rsidDel="00000000" w:rsidR="00000000" w:rsidRPr="00000000">
          <w:rPr>
            <w:rFonts w:ascii="Google Sans" w:cs="Google Sans" w:eastAsia="Google Sans" w:hAnsi="Google Sans"/>
            <w:color w:val="0000ee"/>
            <w:sz w:val="24"/>
            <w:szCs w:val="24"/>
            <w:u w:val="single"/>
            <w:rtl w:val="0"/>
          </w:rPr>
          <w:t xml:space="preserve">https://medium.com/@ferlatti.aldo/fine-tuning-a-chat-summarizer-c18625bc817d</w:t>
        </w:r>
      </w:hyperlink>
      <w:r w:rsidDel="00000000" w:rsidR="00000000" w:rsidRPr="00000000">
        <w:rPr>
          <w:rtl w:val="0"/>
        </w:rPr>
      </w:r>
    </w:p>
    <w:p w:rsidR="00000000" w:rsidDel="00000000" w:rsidP="00000000" w:rsidRDefault="00000000" w:rsidRPr="00000000" w14:paraId="0000039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T5 for Summarization with LoRA &amp; Hugging Face - YouTube, accessed July 11,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https://www.youtube.com/watch?v=3D4dJPfks4w</w:t>
        </w:r>
      </w:hyperlink>
      <w:r w:rsidDel="00000000" w:rsidR="00000000" w:rsidRPr="00000000">
        <w:rPr>
          <w:rtl w:val="0"/>
        </w:rPr>
      </w:r>
    </w:p>
    <w:p w:rsidR="00000000" w:rsidDel="00000000" w:rsidP="00000000" w:rsidRDefault="00000000" w:rsidRPr="00000000" w14:paraId="0000039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T5 for Summarization: A Beginner's Guide | by Okan Yenigün | AI Mind, accessed July 11, 2025, </w:t>
      </w:r>
      <w:hyperlink r:id="rId11">
        <w:r w:rsidDel="00000000" w:rsidR="00000000" w:rsidRPr="00000000">
          <w:rPr>
            <w:rFonts w:ascii="Google Sans" w:cs="Google Sans" w:eastAsia="Google Sans" w:hAnsi="Google Sans"/>
            <w:color w:val="0000ee"/>
            <w:sz w:val="24"/>
            <w:szCs w:val="24"/>
            <w:u w:val="single"/>
            <w:rtl w:val="0"/>
          </w:rPr>
          <w:t xml:space="preserve">https://pub.aimind.so/fine-tuning-t5-for-summarization-a-beginners-guide-1d0fce60f680</w:t>
        </w:r>
      </w:hyperlink>
      <w:r w:rsidDel="00000000" w:rsidR="00000000" w:rsidRPr="00000000">
        <w:rPr>
          <w:rtl w:val="0"/>
        </w:rPr>
      </w:r>
    </w:p>
    <w:p w:rsidR="00000000" w:rsidDel="00000000" w:rsidP="00000000" w:rsidRDefault="00000000" w:rsidRPr="00000000" w14:paraId="0000039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SetFit/20_newsgroups · Datasets at Hugging Face, accessed July 11, 2025, </w:t>
      </w:r>
      <w:hyperlink r:id="rId12">
        <w:r w:rsidDel="00000000" w:rsidR="00000000" w:rsidRPr="00000000">
          <w:rPr>
            <w:rFonts w:ascii="Google Sans" w:cs="Google Sans" w:eastAsia="Google Sans" w:hAnsi="Google Sans"/>
            <w:color w:val="0000ee"/>
            <w:sz w:val="24"/>
            <w:szCs w:val="24"/>
            <w:u w:val="single"/>
            <w:rtl w:val="0"/>
          </w:rPr>
          <w:t xml:space="preserve">https://huggingface.co/datasets/SetFit/20_newsgroups</w:t>
        </w:r>
      </w:hyperlink>
      <w:r w:rsidDel="00000000" w:rsidR="00000000" w:rsidRPr="00000000">
        <w:rPr>
          <w:rtl w:val="0"/>
        </w:rPr>
      </w:r>
    </w:p>
    <w:p w:rsidR="00000000" w:rsidDel="00000000" w:rsidP="00000000" w:rsidRDefault="00000000" w:rsidRPr="00000000" w14:paraId="0000039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Clustering news articles with sentence bert - Models - Hugging Face Forums, accessed July 11, 2025, </w:t>
      </w:r>
      <w:hyperlink r:id="rId13">
        <w:r w:rsidDel="00000000" w:rsidR="00000000" w:rsidRPr="00000000">
          <w:rPr>
            <w:rFonts w:ascii="Google Sans" w:cs="Google Sans" w:eastAsia="Google Sans" w:hAnsi="Google Sans"/>
            <w:color w:val="0000ee"/>
            <w:sz w:val="24"/>
            <w:szCs w:val="24"/>
            <w:u w:val="single"/>
            <w:rtl w:val="0"/>
          </w:rPr>
          <w:t xml:space="preserve">https://discuss.huggingface.co/t/clustering-news-articles-with-sentence-bert/3361</w:t>
        </w:r>
      </w:hyperlink>
      <w:r w:rsidDel="00000000" w:rsidR="00000000" w:rsidRPr="00000000">
        <w:rPr>
          <w:rtl w:val="0"/>
        </w:rPr>
      </w:r>
    </w:p>
    <w:p w:rsidR="00000000" w:rsidDel="00000000" w:rsidP="00000000" w:rsidRDefault="00000000" w:rsidRPr="00000000" w14:paraId="0000039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parkervg/news-article-clustering: A document similarity project attempting to cluster news stories covering identical events. - GitHub, accessed July 11, 2025, </w:t>
      </w:r>
      <w:hyperlink r:id="rId14">
        <w:r w:rsidDel="00000000" w:rsidR="00000000" w:rsidRPr="00000000">
          <w:rPr>
            <w:rFonts w:ascii="Google Sans" w:cs="Google Sans" w:eastAsia="Google Sans" w:hAnsi="Google Sans"/>
            <w:color w:val="0000ee"/>
            <w:sz w:val="24"/>
            <w:szCs w:val="24"/>
            <w:u w:val="single"/>
            <w:rtl w:val="0"/>
          </w:rPr>
          <w:t xml:space="preserve">https://github.com/parkervg/news-article-clustering</w:t>
        </w:r>
      </w:hyperlink>
      <w:r w:rsidDel="00000000" w:rsidR="00000000" w:rsidRPr="00000000">
        <w:rPr>
          <w:rtl w:val="0"/>
        </w:rPr>
      </w:r>
    </w:p>
    <w:p w:rsidR="00000000" w:rsidDel="00000000" w:rsidP="00000000" w:rsidRDefault="00000000" w:rsidRPr="00000000" w14:paraId="0000039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of Mistral-7b for dialogue summarization - GitHub, accessed July 11, 2025, </w:t>
      </w:r>
      <w:hyperlink r:id="rId15">
        <w:r w:rsidDel="00000000" w:rsidR="00000000" w:rsidRPr="00000000">
          <w:rPr>
            <w:rFonts w:ascii="Google Sans" w:cs="Google Sans" w:eastAsia="Google Sans" w:hAnsi="Google Sans"/>
            <w:color w:val="0000ee"/>
            <w:sz w:val="24"/>
            <w:szCs w:val="24"/>
            <w:u w:val="single"/>
            <w:rtl w:val="0"/>
          </w:rPr>
          <w:t xml:space="preserve">https://github.com/msznajder/mistral-7b-samsum-dialogue-summary-finetune</w:t>
        </w:r>
      </w:hyperlink>
      <w:r w:rsidDel="00000000" w:rsidR="00000000" w:rsidRPr="00000000">
        <w:rPr>
          <w:rtl w:val="0"/>
        </w:rPr>
      </w:r>
    </w:p>
    <w:p w:rsidR="00000000" w:rsidDel="00000000" w:rsidP="00000000" w:rsidRDefault="00000000" w:rsidRPr="00000000" w14:paraId="0000039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summarization model using long text data - Beginners - Hugging Face Forums, accessed July 11, 2025, </w:t>
      </w:r>
      <w:hyperlink r:id="rId16">
        <w:r w:rsidDel="00000000" w:rsidR="00000000" w:rsidRPr="00000000">
          <w:rPr>
            <w:rFonts w:ascii="Google Sans" w:cs="Google Sans" w:eastAsia="Google Sans" w:hAnsi="Google Sans"/>
            <w:color w:val="0000ee"/>
            <w:sz w:val="24"/>
            <w:szCs w:val="24"/>
            <w:u w:val="single"/>
            <w:rtl w:val="0"/>
          </w:rPr>
          <w:t xml:space="preserve">https://discuss.huggingface.co/t/finetuning-summarization-model-using-long-text-data/77010</w:t>
        </w:r>
      </w:hyperlink>
      <w:r w:rsidDel="00000000" w:rsidR="00000000" w:rsidRPr="00000000">
        <w:rPr>
          <w:rtl w:val="0"/>
        </w:rPr>
      </w:r>
    </w:p>
    <w:p w:rsidR="00000000" w:rsidDel="00000000" w:rsidP="00000000" w:rsidRDefault="00000000" w:rsidRPr="00000000" w14:paraId="0000039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python-docx 1.2.0 documentation - Read the Docs, accessed July 11, 2025, </w:t>
      </w:r>
      <w:hyperlink r:id="rId17">
        <w:r w:rsidDel="00000000" w:rsidR="00000000" w:rsidRPr="00000000">
          <w:rPr>
            <w:rFonts w:ascii="Google Sans" w:cs="Google Sans" w:eastAsia="Google Sans" w:hAnsi="Google Sans"/>
            <w:color w:val="0000ee"/>
            <w:sz w:val="24"/>
            <w:szCs w:val="24"/>
            <w:u w:val="single"/>
            <w:rtl w:val="0"/>
          </w:rPr>
          <w:t xml:space="preserve">https://python-docx.readthedocs.io/en/latest/user/quickstart.html</w:t>
        </w:r>
      </w:hyperlink>
      <w:r w:rsidDel="00000000" w:rsidR="00000000" w:rsidRPr="00000000">
        <w:rPr>
          <w:rtl w:val="0"/>
        </w:rPr>
      </w:r>
    </w:p>
    <w:p w:rsidR="00000000" w:rsidDel="00000000" w:rsidP="00000000" w:rsidRDefault="00000000" w:rsidRPr="00000000" w14:paraId="0000039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Tables - Python .docx Module - GeeksforGeeks, accessed July 11, 2025, </w:t>
      </w:r>
      <w:hyperlink r:id="rId18">
        <w:r w:rsidDel="00000000" w:rsidR="00000000" w:rsidRPr="00000000">
          <w:rPr>
            <w:rFonts w:ascii="Google Sans" w:cs="Google Sans" w:eastAsia="Google Sans" w:hAnsi="Google Sans"/>
            <w:color w:val="0000ee"/>
            <w:sz w:val="24"/>
            <w:szCs w:val="24"/>
            <w:u w:val="single"/>
            <w:rtl w:val="0"/>
          </w:rPr>
          <w:t xml:space="preserve">https://www.geeksforgeeks.org/python/working-with-tables-python-docx-module/</w:t>
        </w:r>
      </w:hyperlink>
      <w:r w:rsidDel="00000000" w:rsidR="00000000" w:rsidRPr="00000000">
        <w:rPr>
          <w:rtl w:val="0"/>
        </w:rPr>
      </w:r>
    </w:p>
    <w:p w:rsidR="00000000" w:rsidDel="00000000" w:rsidP="00000000" w:rsidRDefault="00000000" w:rsidRPr="00000000" w14:paraId="0000039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new xlsx file using openpyxl? - python - Stack Overflow, accessed July 11,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https://stackoverflow.com/questions/31893057/how-to-create-a-new-xlsx-file-using-openpyxl</w:t>
        </w:r>
      </w:hyperlink>
      <w:r w:rsidDel="00000000" w:rsidR="00000000" w:rsidRPr="00000000">
        <w:rPr>
          <w:rtl w:val="0"/>
        </w:rPr>
      </w:r>
    </w:p>
    <w:p w:rsidR="00000000" w:rsidDel="00000000" w:rsidP="00000000" w:rsidRDefault="00000000" w:rsidRPr="00000000" w14:paraId="0000039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openpyxl 3.1.4 documentation - Read the Docs, accessed July 11, 2025, </w:t>
      </w:r>
      <w:hyperlink r:id="rId20">
        <w:r w:rsidDel="00000000" w:rsidR="00000000" w:rsidRPr="00000000">
          <w:rPr>
            <w:rFonts w:ascii="Google Sans" w:cs="Google Sans" w:eastAsia="Google Sans" w:hAnsi="Google Sans"/>
            <w:color w:val="0000ee"/>
            <w:sz w:val="24"/>
            <w:szCs w:val="24"/>
            <w:u w:val="single"/>
            <w:rtl w:val="0"/>
          </w:rPr>
          <w:t xml:space="preserve">https://openpyxl.readthedocs.io/en/3.1/tutorial.html</w:t>
        </w:r>
      </w:hyperlink>
      <w:r w:rsidDel="00000000" w:rsidR="00000000" w:rsidRPr="00000000">
        <w:rPr>
          <w:rtl w:val="0"/>
        </w:rPr>
      </w:r>
    </w:p>
    <w:p w:rsidR="00000000" w:rsidDel="00000000" w:rsidP="00000000" w:rsidRDefault="00000000" w:rsidRPr="00000000" w14:paraId="0000039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the Workbook and Worksheet using openpyxl in Python - GeeksforGeeks, accessed July 11, 2025, </w:t>
      </w:r>
      <w:hyperlink r:id="rId21">
        <w:r w:rsidDel="00000000" w:rsidR="00000000" w:rsidRPr="00000000">
          <w:rPr>
            <w:rFonts w:ascii="Google Sans" w:cs="Google Sans" w:eastAsia="Google Sans" w:hAnsi="Google Sans"/>
            <w:color w:val="0000ee"/>
            <w:sz w:val="24"/>
            <w:szCs w:val="24"/>
            <w:u w:val="single"/>
            <w:rtl w:val="0"/>
          </w:rPr>
          <w:t xml:space="preserve">https://www.geeksforgeeks.org/python/creating-the-workbook-and-worksheet-using-openpyxl-in-python/</w:t>
        </w:r>
      </w:hyperlink>
      <w:r w:rsidDel="00000000" w:rsidR="00000000" w:rsidRPr="00000000">
        <w:rPr>
          <w:rtl w:val="0"/>
        </w:rPr>
      </w:r>
    </w:p>
    <w:p w:rsidR="00000000" w:rsidDel="00000000" w:rsidP="00000000" w:rsidRDefault="00000000" w:rsidRPr="00000000" w14:paraId="0000039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a Dataset - Hugging Face, accessed July 11, 2025, </w:t>
      </w:r>
      <w:hyperlink r:id="rId22">
        <w:r w:rsidDel="00000000" w:rsidR="00000000" w:rsidRPr="00000000">
          <w:rPr>
            <w:rFonts w:ascii="Google Sans" w:cs="Google Sans" w:eastAsia="Google Sans" w:hAnsi="Google Sans"/>
            <w:color w:val="0000ee"/>
            <w:sz w:val="24"/>
            <w:szCs w:val="24"/>
            <w:u w:val="single"/>
            <w:rtl w:val="0"/>
          </w:rPr>
          <w:t xml:space="preserve">https://huggingface.co/docs/datasets/loading</w:t>
        </w:r>
      </w:hyperlink>
      <w:r w:rsidDel="00000000" w:rsidR="00000000" w:rsidRPr="00000000">
        <w:rPr>
          <w:rtl w:val="0"/>
        </w:rPr>
      </w:r>
    </w:p>
    <w:p w:rsidR="00000000" w:rsidDel="00000000" w:rsidP="00000000" w:rsidRDefault="00000000" w:rsidRPr="00000000" w14:paraId="000003A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Big-BirdPegasus based Abstractive Multi-Document Summarization - IJNRD, accessed July 11, 2025, </w:t>
      </w:r>
      <w:hyperlink r:id="rId23">
        <w:r w:rsidDel="00000000" w:rsidR="00000000" w:rsidRPr="00000000">
          <w:rPr>
            <w:rFonts w:ascii="Google Sans" w:cs="Google Sans" w:eastAsia="Google Sans" w:hAnsi="Google Sans"/>
            <w:color w:val="0000ee"/>
            <w:sz w:val="24"/>
            <w:szCs w:val="24"/>
            <w:u w:val="single"/>
            <w:rtl w:val="0"/>
          </w:rPr>
          <w:t xml:space="preserve">https://www.ijnrd.org/papers/IJNRD2304226.pdf</w:t>
        </w:r>
      </w:hyperlink>
      <w:r w:rsidDel="00000000" w:rsidR="00000000" w:rsidRPr="00000000">
        <w:rPr>
          <w:rtl w:val="0"/>
        </w:rPr>
      </w:r>
    </w:p>
    <w:p w:rsidR="00000000" w:rsidDel="00000000" w:rsidP="00000000" w:rsidRDefault="00000000" w:rsidRPr="00000000" w14:paraId="000003A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 Pegasus Large Arxiv · Models - Dataloop, accessed July 11, 2025, </w:t>
      </w:r>
      <w:hyperlink r:id="rId24">
        <w:r w:rsidDel="00000000" w:rsidR="00000000" w:rsidRPr="00000000">
          <w:rPr>
            <w:rFonts w:ascii="Google Sans" w:cs="Google Sans" w:eastAsia="Google Sans" w:hAnsi="Google Sans"/>
            <w:color w:val="0000ee"/>
            <w:sz w:val="24"/>
            <w:szCs w:val="24"/>
            <w:u w:val="single"/>
            <w:rtl w:val="0"/>
          </w:rPr>
          <w:t xml:space="preserve">https://dataloop.ai/library/model/google_bigbird-pegasus-large-arxiv/</w:t>
        </w:r>
      </w:hyperlink>
      <w:r w:rsidDel="00000000" w:rsidR="00000000" w:rsidRPr="00000000">
        <w:rPr>
          <w:rtl w:val="0"/>
        </w:rPr>
      </w:r>
    </w:p>
    <w:p w:rsidR="00000000" w:rsidDel="00000000" w:rsidP="00000000" w:rsidRDefault="00000000" w:rsidRPr="00000000" w14:paraId="000003A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Absformer: Transformer-based Model for Unsupervised Multi ... - arXiv, accessed July 11, 2025, </w:t>
      </w:r>
      <w:hyperlink r:id="rId25">
        <w:r w:rsidDel="00000000" w:rsidR="00000000" w:rsidRPr="00000000">
          <w:rPr>
            <w:rFonts w:ascii="Google Sans" w:cs="Google Sans" w:eastAsia="Google Sans" w:hAnsi="Google Sans"/>
            <w:color w:val="0000ee"/>
            <w:sz w:val="24"/>
            <w:szCs w:val="24"/>
            <w:u w:val="single"/>
            <w:rtl w:val="0"/>
          </w:rPr>
          <w:t xml:space="preserve">https://arxiv.org/pdf/2306.04787</w:t>
        </w:r>
      </w:hyperlink>
      <w:r w:rsidDel="00000000" w:rsidR="00000000" w:rsidRPr="00000000">
        <w:rPr>
          <w:rtl w:val="0"/>
        </w:rPr>
      </w:r>
    </w:p>
    <w:p w:rsidR="00000000" w:rsidDel="00000000" w:rsidP="00000000" w:rsidRDefault="00000000" w:rsidRPr="00000000" w14:paraId="000003A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ROUGE Score in Python, accessed July 11, 2025, </w:t>
      </w:r>
      <w:hyperlink r:id="rId26">
        <w:r w:rsidDel="00000000" w:rsidR="00000000" w:rsidRPr="00000000">
          <w:rPr>
            <w:rFonts w:ascii="Google Sans" w:cs="Google Sans" w:eastAsia="Google Sans" w:hAnsi="Google Sans"/>
            <w:color w:val="0000ee"/>
            <w:sz w:val="24"/>
            <w:szCs w:val="24"/>
            <w:u w:val="single"/>
            <w:rtl w:val="0"/>
          </w:rPr>
          <w:t xml:space="preserve">https://thepythoncode.com/article/calculate-rouge-score-in-python</w:t>
        </w:r>
      </w:hyperlink>
      <w:r w:rsidDel="00000000" w:rsidR="00000000" w:rsidRPr="00000000">
        <w:rPr>
          <w:rtl w:val="0"/>
        </w:rPr>
      </w:r>
    </w:p>
    <w:p w:rsidR="00000000" w:rsidDel="00000000" w:rsidP="00000000" w:rsidRDefault="00000000" w:rsidRPr="00000000" w14:paraId="000003A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ROUGE Score: A Complete Tutorial for Evaluating Text Summarization Models - Medium, accessed July 11, 2025, </w:t>
      </w:r>
      <w:hyperlink r:id="rId27">
        <w:r w:rsidDel="00000000" w:rsidR="00000000" w:rsidRPr="00000000">
          <w:rPr>
            <w:rFonts w:ascii="Google Sans" w:cs="Google Sans" w:eastAsia="Google Sans" w:hAnsi="Google Sans"/>
            <w:color w:val="0000ee"/>
            <w:sz w:val="24"/>
            <w:szCs w:val="24"/>
            <w:u w:val="single"/>
            <w:rtl w:val="0"/>
          </w:rPr>
          <w:t xml:space="preserve">https://medium.com/@prabhatzade/rouge-score-a-complete-tutorial-for-evaluating-text-summarization-models-a3a146417118</w:t>
        </w:r>
      </w:hyperlink>
      <w:r w:rsidDel="00000000" w:rsidR="00000000" w:rsidRPr="00000000">
        <w:rPr>
          <w:rtl w:val="0"/>
        </w:rPr>
      </w:r>
    </w:p>
    <w:p w:rsidR="00000000" w:rsidDel="00000000" w:rsidP="00000000" w:rsidRDefault="00000000" w:rsidRPr="00000000" w14:paraId="000003A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rouge-score·PyPI, accessed July 11, 2025, </w:t>
      </w:r>
      <w:hyperlink r:id="rId28">
        <w:r w:rsidDel="00000000" w:rsidR="00000000" w:rsidRPr="00000000">
          <w:rPr>
            <w:rFonts w:ascii="Google Sans" w:cs="Google Sans" w:eastAsia="Google Sans" w:hAnsi="Google Sans"/>
            <w:color w:val="0000ee"/>
            <w:sz w:val="24"/>
            <w:szCs w:val="24"/>
            <w:u w:val="single"/>
            <w:rtl w:val="0"/>
          </w:rPr>
          <w:t xml:space="preserve">https://pypi.org/project/rouge-score/</w:t>
        </w:r>
      </w:hyperlink>
      <w:r w:rsidDel="00000000" w:rsidR="00000000" w:rsidRPr="00000000">
        <w:rPr>
          <w:rtl w:val="0"/>
        </w:rPr>
      </w:r>
    </w:p>
    <w:p w:rsidR="00000000" w:rsidDel="00000000" w:rsidP="00000000" w:rsidRDefault="00000000" w:rsidRPr="00000000" w14:paraId="000003A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Rouge Score - conda install - Anaconda.org, accessed July 11, 2025, </w:t>
      </w:r>
      <w:hyperlink r:id="rId29">
        <w:r w:rsidDel="00000000" w:rsidR="00000000" w:rsidRPr="00000000">
          <w:rPr>
            <w:rFonts w:ascii="Google Sans" w:cs="Google Sans" w:eastAsia="Google Sans" w:hAnsi="Google Sans"/>
            <w:color w:val="0000ee"/>
            <w:sz w:val="24"/>
            <w:szCs w:val="24"/>
            <w:u w:val="single"/>
            <w:rtl w:val="0"/>
          </w:rPr>
          <w:t xml:space="preserve">https://anaconda.org/conda-forge/rouge-score</w:t>
        </w:r>
      </w:hyperlink>
      <w:r w:rsidDel="00000000" w:rsidR="00000000" w:rsidRPr="00000000">
        <w:rPr>
          <w:rtl w:val="0"/>
        </w:rPr>
      </w:r>
    </w:p>
    <w:p w:rsidR="00000000" w:rsidDel="00000000" w:rsidP="00000000" w:rsidRDefault="00000000" w:rsidRPr="00000000" w14:paraId="000003A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Multi-News Benchmark (Multi-Document Summarization) - Papers With Code, accessed July 11, 2025, </w:t>
      </w:r>
      <w:hyperlink r:id="rId30">
        <w:r w:rsidDel="00000000" w:rsidR="00000000" w:rsidRPr="00000000">
          <w:rPr>
            <w:rFonts w:ascii="Google Sans" w:cs="Google Sans" w:eastAsia="Google Sans" w:hAnsi="Google Sans"/>
            <w:color w:val="0000ee"/>
            <w:sz w:val="24"/>
            <w:szCs w:val="24"/>
            <w:u w:val="single"/>
            <w:rtl w:val="0"/>
          </w:rPr>
          <w:t xml:space="preserve">https://paperswithcode.com/sota/multi-document-summarization-on-multi-news</w:t>
        </w:r>
      </w:hyperlink>
      <w:r w:rsidDel="00000000" w:rsidR="00000000" w:rsidRPr="00000000">
        <w:rPr>
          <w:rtl w:val="0"/>
        </w:rPr>
      </w:r>
    </w:p>
    <w:p w:rsidR="00000000" w:rsidDel="00000000" w:rsidP="00000000" w:rsidRDefault="00000000" w:rsidRPr="00000000" w14:paraId="000003A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Pre-training for Multi ..., accessed July 11, 2025, </w:t>
      </w:r>
      <w:hyperlink r:id="rId31">
        <w:r w:rsidDel="00000000" w:rsidR="00000000" w:rsidRPr="00000000">
          <w:rPr>
            <w:rFonts w:ascii="Google Sans" w:cs="Google Sans" w:eastAsia="Google Sans" w:hAnsi="Google Sans"/>
            <w:color w:val="0000ee"/>
            <w:sz w:val="24"/>
            <w:szCs w:val="24"/>
            <w:u w:val="single"/>
            <w:rtl w:val="0"/>
          </w:rPr>
          <w:t xml:space="preserve">https://aclanthology.org/2022.acl-long.360/</w:t>
        </w:r>
      </w:hyperlink>
      <w:r w:rsidDel="00000000" w:rsidR="00000000" w:rsidRPr="00000000">
        <w:rPr>
          <w:rtl w:val="0"/>
        </w:rPr>
      </w:r>
    </w:p>
    <w:p w:rsidR="00000000" w:rsidDel="00000000" w:rsidP="00000000" w:rsidRDefault="00000000" w:rsidRPr="00000000" w14:paraId="000003A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Pre-training for Multi-document Summarization | Papers With Code, accessed July 11, 2025, </w:t>
      </w:r>
      <w:hyperlink r:id="rId32">
        <w:r w:rsidDel="00000000" w:rsidR="00000000" w:rsidRPr="00000000">
          <w:rPr>
            <w:rFonts w:ascii="Google Sans" w:cs="Google Sans" w:eastAsia="Google Sans" w:hAnsi="Google Sans"/>
            <w:color w:val="0000ee"/>
            <w:sz w:val="24"/>
            <w:szCs w:val="24"/>
            <w:u w:val="single"/>
            <w:rtl w:val="0"/>
          </w:rPr>
          <w:t xml:space="preserve">https://paperswithcode.com/paper/primer-pyramid-based-masked-sentence-pre</w:t>
        </w:r>
      </w:hyperlink>
      <w:r w:rsidDel="00000000" w:rsidR="00000000" w:rsidRPr="00000000">
        <w:rPr>
          <w:rtl w:val="0"/>
        </w:rPr>
      </w:r>
    </w:p>
    <w:p w:rsidR="00000000" w:rsidDel="00000000" w:rsidP="00000000" w:rsidRDefault="00000000" w:rsidRPr="00000000" w14:paraId="000003A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Explained - Papers With Code, accessed July 11, 2025, </w:t>
      </w:r>
      <w:hyperlink r:id="rId33">
        <w:r w:rsidDel="00000000" w:rsidR="00000000" w:rsidRPr="00000000">
          <w:rPr>
            <w:rFonts w:ascii="Google Sans" w:cs="Google Sans" w:eastAsia="Google Sans" w:hAnsi="Google Sans"/>
            <w:color w:val="0000ee"/>
            <w:sz w:val="24"/>
            <w:szCs w:val="24"/>
            <w:u w:val="single"/>
            <w:rtl w:val="0"/>
          </w:rPr>
          <w:t xml:space="preserve">https://paperswithcode.com/method/pegasus</w:t>
        </w:r>
      </w:hyperlink>
      <w:r w:rsidDel="00000000" w:rsidR="00000000" w:rsidRPr="00000000">
        <w:rPr>
          <w:rtl w:val="0"/>
        </w:rPr>
      </w:r>
    </w:p>
    <w:p w:rsidR="00000000" w:rsidDel="00000000" w:rsidP="00000000" w:rsidRDefault="00000000" w:rsidRPr="00000000" w14:paraId="000003A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A State-of-the-Art Model for Abstractive Text Summarization - Google Research, accessed July 11, 2025, </w:t>
      </w:r>
      <w:hyperlink r:id="rId34">
        <w:r w:rsidDel="00000000" w:rsidR="00000000" w:rsidRPr="00000000">
          <w:rPr>
            <w:rFonts w:ascii="Google Sans" w:cs="Google Sans" w:eastAsia="Google Sans" w:hAnsi="Google Sans"/>
            <w:color w:val="0000ee"/>
            <w:sz w:val="24"/>
            <w:szCs w:val="24"/>
            <w:u w:val="single"/>
            <w:rtl w:val="0"/>
          </w:rPr>
          <w:t xml:space="preserve">https://research.google/blog/pegasus-a-state-of-the-art-model-for-abstractive-text-summarization/</w:t>
        </w:r>
      </w:hyperlink>
      <w:r w:rsidDel="00000000" w:rsidR="00000000" w:rsidRPr="00000000">
        <w:rPr>
          <w:rtl w:val="0"/>
        </w:rPr>
      </w:r>
    </w:p>
    <w:p w:rsidR="00000000" w:rsidDel="00000000" w:rsidP="00000000" w:rsidRDefault="00000000" w:rsidRPr="00000000" w14:paraId="000003A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Topic-Guided Abstractive Multi-Document Summarization - ACL ..., accessed July 11, 2025, </w:t>
      </w:r>
      <w:hyperlink r:id="rId35">
        <w:r w:rsidDel="00000000" w:rsidR="00000000" w:rsidRPr="00000000">
          <w:rPr>
            <w:rFonts w:ascii="Google Sans" w:cs="Google Sans" w:eastAsia="Google Sans" w:hAnsi="Google Sans"/>
            <w:color w:val="0000ee"/>
            <w:sz w:val="24"/>
            <w:szCs w:val="24"/>
            <w:u w:val="single"/>
            <w:rtl w:val="0"/>
          </w:rPr>
          <w:t xml:space="preserve">https://aclanthology.org/2021.findings-emnlp.126/</w:t>
        </w:r>
      </w:hyperlink>
      <w:r w:rsidDel="00000000" w:rsidR="00000000" w:rsidRPr="00000000">
        <w:rPr>
          <w:rtl w:val="0"/>
        </w:rPr>
      </w:r>
    </w:p>
    <w:p w:rsidR="00000000" w:rsidDel="00000000" w:rsidP="00000000" w:rsidRDefault="00000000" w:rsidRPr="00000000" w14:paraId="000003A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LongT5: Efficient Text-To-Text Transformer for Long Sequences ..., accessed July 11, 2025, </w:t>
      </w:r>
      <w:hyperlink r:id="rId36">
        <w:r w:rsidDel="00000000" w:rsidR="00000000" w:rsidRPr="00000000">
          <w:rPr>
            <w:rFonts w:ascii="Google Sans" w:cs="Google Sans" w:eastAsia="Google Sans" w:hAnsi="Google Sans"/>
            <w:color w:val="0000ee"/>
            <w:sz w:val="24"/>
            <w:szCs w:val="24"/>
            <w:u w:val="single"/>
            <w:rtl w:val="0"/>
          </w:rPr>
          <w:t xml:space="preserve">https://aclanthology.org/2022.findings-naacl.55/</w:t>
        </w:r>
      </w:hyperlink>
      <w:r w:rsidDel="00000000" w:rsidR="00000000" w:rsidRPr="00000000">
        <w:rPr>
          <w:rtl w:val="0"/>
        </w:rPr>
      </w:r>
    </w:p>
    <w:p w:rsidR="00000000" w:rsidDel="00000000" w:rsidP="00000000" w:rsidRDefault="00000000" w:rsidRPr="00000000" w14:paraId="000003A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Text to Document Summary: Revolutionizing Document Summarization using Transformer Models | by Amruth Karun | Medium, accessed July 11, 2025, </w:t>
      </w:r>
      <w:hyperlink r:id="rId37">
        <w:r w:rsidDel="00000000" w:rsidR="00000000" w:rsidRPr="00000000">
          <w:rPr>
            <w:rFonts w:ascii="Google Sans" w:cs="Google Sans" w:eastAsia="Google Sans" w:hAnsi="Google Sans"/>
            <w:color w:val="0000ee"/>
            <w:sz w:val="24"/>
            <w:szCs w:val="24"/>
            <w:u w:val="single"/>
            <w:rtl w:val="0"/>
          </w:rPr>
          <w:t xml:space="preserve">https://medium.com/@amruthkarun/from-text-to-document-summary-revolutionizing-document-summarization-using-transformer-models-6c4f33d7d37f</w:t>
        </w:r>
      </w:hyperlink>
      <w:r w:rsidDel="00000000" w:rsidR="00000000" w:rsidRPr="00000000">
        <w:rPr>
          <w:rtl w:val="0"/>
        </w:rPr>
      </w:r>
    </w:p>
    <w:p w:rsidR="00000000" w:rsidDel="00000000" w:rsidP="00000000" w:rsidRDefault="00000000" w:rsidRPr="00000000" w14:paraId="000003A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T5 - Accubits, accessed July 11, 2025, </w:t>
      </w:r>
      <w:hyperlink r:id="rId38">
        <w:r w:rsidDel="00000000" w:rsidR="00000000" w:rsidRPr="00000000">
          <w:rPr>
            <w:rFonts w:ascii="Google Sans" w:cs="Google Sans" w:eastAsia="Google Sans" w:hAnsi="Google Sans"/>
            <w:color w:val="0000ee"/>
            <w:sz w:val="24"/>
            <w:szCs w:val="24"/>
            <w:u w:val="single"/>
            <w:rtl w:val="0"/>
          </w:rPr>
          <w:t xml:space="preserve">https://accubits.com/large-language-models-leaderboard/long-t5/</w:t>
        </w:r>
      </w:hyperlink>
      <w:r w:rsidDel="00000000" w:rsidR="00000000" w:rsidRPr="00000000">
        <w:rPr>
          <w:rtl w:val="0"/>
        </w:rPr>
      </w:r>
    </w:p>
    <w:p w:rsidR="00000000" w:rsidDel="00000000" w:rsidP="00000000" w:rsidRDefault="00000000" w:rsidRPr="00000000" w14:paraId="000003B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BigBirdPegasus - Hugging Face, accessed July 11, 2025, </w:t>
      </w:r>
      <w:hyperlink r:id="rId39">
        <w:r w:rsidDel="00000000" w:rsidR="00000000" w:rsidRPr="00000000">
          <w:rPr>
            <w:rFonts w:ascii="Google Sans" w:cs="Google Sans" w:eastAsia="Google Sans" w:hAnsi="Google Sans"/>
            <w:color w:val="0000ee"/>
            <w:sz w:val="24"/>
            <w:szCs w:val="24"/>
            <w:u w:val="single"/>
            <w:rtl w:val="0"/>
          </w:rPr>
          <w:t xml:space="preserve">https://huggingface.co/docs/transformers/model_doc/bigbird_pegasus</w:t>
        </w:r>
      </w:hyperlink>
      <w:r w:rsidDel="00000000" w:rsidR="00000000" w:rsidRPr="00000000">
        <w:rPr>
          <w:rtl w:val="0"/>
        </w:rPr>
      </w:r>
    </w:p>
    <w:p w:rsidR="00000000" w:rsidDel="00000000" w:rsidP="00000000" w:rsidRDefault="00000000" w:rsidRPr="00000000" w14:paraId="000003B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Communicating Agents for Abstractive Summarization, accessed July 11, 2025, </w:t>
      </w:r>
      <w:hyperlink r:id="rId40">
        <w:r w:rsidDel="00000000" w:rsidR="00000000" w:rsidRPr="00000000">
          <w:rPr>
            <w:rFonts w:ascii="Google Sans" w:cs="Google Sans" w:eastAsia="Google Sans" w:hAnsi="Google Sans"/>
            <w:color w:val="0000ee"/>
            <w:sz w:val="24"/>
            <w:szCs w:val="24"/>
            <w:u w:val="single"/>
            <w:rtl w:val="0"/>
          </w:rPr>
          <w:t xml:space="preserve">https://arxiv.org/abs/1803.10357</w:t>
        </w:r>
      </w:hyperlink>
      <w:r w:rsidDel="00000000" w:rsidR="00000000" w:rsidRPr="00000000">
        <w:rPr>
          <w:rtl w:val="0"/>
        </w:rPr>
      </w:r>
    </w:p>
    <w:p w:rsidR="00000000" w:rsidDel="00000000" w:rsidP="00000000" w:rsidRDefault="00000000" w:rsidRPr="00000000" w14:paraId="000003B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arXiv:2410.08971v1 [cs.CL] 11 Oct 2024, accessed July 11, 2025, </w:t>
      </w:r>
      <w:hyperlink r:id="rId41">
        <w:r w:rsidDel="00000000" w:rsidR="00000000" w:rsidRPr="00000000">
          <w:rPr>
            <w:rFonts w:ascii="Google Sans" w:cs="Google Sans" w:eastAsia="Google Sans" w:hAnsi="Google Sans"/>
            <w:color w:val="0000ee"/>
            <w:sz w:val="24"/>
            <w:szCs w:val="24"/>
            <w:u w:val="single"/>
            <w:rtl w:val="0"/>
          </w:rPr>
          <w:t xml:space="preserve">https://arxiv.org/pdf/2410.08971</w:t>
        </w:r>
      </w:hyperlink>
      <w:r w:rsidDel="00000000" w:rsidR="00000000" w:rsidRPr="00000000">
        <w:rPr>
          <w:rtl w:val="0"/>
        </w:rPr>
      </w:r>
    </w:p>
    <w:p w:rsidR="00000000" w:rsidDel="00000000" w:rsidP="00000000" w:rsidRDefault="00000000" w:rsidRPr="00000000" w14:paraId="000003B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TOMDS (Topic-Oriented Multi-Document Summarization): Enabling Personalized Customization of Multi-Document Summaries - MDPI, accessed July 11, 2025, </w:t>
      </w:r>
      <w:hyperlink r:id="rId42">
        <w:r w:rsidDel="00000000" w:rsidR="00000000" w:rsidRPr="00000000">
          <w:rPr>
            <w:rFonts w:ascii="Google Sans" w:cs="Google Sans" w:eastAsia="Google Sans" w:hAnsi="Google Sans"/>
            <w:color w:val="0000ee"/>
            <w:sz w:val="24"/>
            <w:szCs w:val="24"/>
            <w:u w:val="single"/>
            <w:rtl w:val="0"/>
          </w:rPr>
          <w:t xml:space="preserve">https://www.mdpi.com/2076-3417/14/5/1880</w:t>
        </w:r>
      </w:hyperlink>
      <w:r w:rsidDel="00000000" w:rsidR="00000000" w:rsidRPr="00000000">
        <w:rPr>
          <w:rtl w:val="0"/>
        </w:rPr>
      </w:r>
    </w:p>
    <w:p w:rsidR="00000000" w:rsidDel="00000000" w:rsidP="00000000" w:rsidRDefault="00000000" w:rsidRPr="00000000" w14:paraId="000003B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Topic-Guided Abstractive Multi-Document Summarization | Request PDF - ResearchGate, accessed July 11, 2025,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https://www.researchgate.net/publication/357392905_Topic-Guided_Abstractive_Multi-Document_Summarization</w:t>
        </w:r>
      </w:hyperlink>
      <w:r w:rsidDel="00000000" w:rsidR="00000000" w:rsidRPr="00000000">
        <w:rPr>
          <w:rtl w:val="0"/>
        </w:rPr>
      </w:r>
    </w:p>
    <w:p w:rsidR="00000000" w:rsidDel="00000000" w:rsidP="00000000" w:rsidRDefault="00000000" w:rsidRPr="00000000" w14:paraId="000003B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yashrane2904/LED_Finetuned - Hugging Face, accessed July 11, 2025, </w:t>
      </w:r>
      <w:hyperlink r:id="rId44">
        <w:r w:rsidDel="00000000" w:rsidR="00000000" w:rsidRPr="00000000">
          <w:rPr>
            <w:rFonts w:ascii="Google Sans" w:cs="Google Sans" w:eastAsia="Google Sans" w:hAnsi="Google Sans"/>
            <w:color w:val="0000ee"/>
            <w:sz w:val="24"/>
            <w:szCs w:val="24"/>
            <w:u w:val="single"/>
            <w:rtl w:val="0"/>
          </w:rPr>
          <w:t xml:space="preserve">https://huggingface.co/yashrane2904/LED_Finetuned</w:t>
        </w:r>
      </w:hyperlink>
      <w:r w:rsidDel="00000000" w:rsidR="00000000" w:rsidRPr="00000000">
        <w:rPr>
          <w:rtl w:val="0"/>
        </w:rPr>
      </w:r>
    </w:p>
    <w:p w:rsidR="00000000" w:rsidDel="00000000" w:rsidP="00000000" w:rsidRDefault="00000000" w:rsidRPr="00000000" w14:paraId="000003B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diosguo/DCA-AbstractiveSummarization: TensorFlow implementation of Deep Communicating Agents for Abstractive Summarization - GitHub, accessed July 11, 2025, </w:t>
      </w:r>
      <w:hyperlink r:id="rId45">
        <w:r w:rsidDel="00000000" w:rsidR="00000000" w:rsidRPr="00000000">
          <w:rPr>
            <w:rFonts w:ascii="Google Sans" w:cs="Google Sans" w:eastAsia="Google Sans" w:hAnsi="Google Sans"/>
            <w:color w:val="0000ee"/>
            <w:sz w:val="24"/>
            <w:szCs w:val="24"/>
            <w:u w:val="single"/>
            <w:rtl w:val="0"/>
          </w:rPr>
          <w:t xml:space="preserve">https://github.com/diosguo/DCA-AbstractiveSummarization</w:t>
        </w:r>
      </w:hyperlink>
      <w:r w:rsidDel="00000000" w:rsidR="00000000" w:rsidRPr="00000000">
        <w:rPr>
          <w:rtl w:val="0"/>
        </w:rPr>
      </w:r>
    </w:p>
    <w:p w:rsidR="00000000" w:rsidDel="00000000" w:rsidP="00000000" w:rsidRDefault="00000000" w:rsidRPr="00000000" w14:paraId="000003B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quentin-burthier/DCA: PyTorch implementation of Deep Communicating Agents for Abstractive Summarization - GitHub, accessed July 11, 2025, </w:t>
      </w:r>
      <w:hyperlink r:id="rId46">
        <w:r w:rsidDel="00000000" w:rsidR="00000000" w:rsidRPr="00000000">
          <w:rPr>
            <w:rFonts w:ascii="Google Sans" w:cs="Google Sans" w:eastAsia="Google Sans" w:hAnsi="Google Sans"/>
            <w:color w:val="0000ee"/>
            <w:sz w:val="24"/>
            <w:szCs w:val="24"/>
            <w:u w:val="single"/>
            <w:rtl w:val="0"/>
          </w:rPr>
          <w:t xml:space="preserve">https://github.com/quentin-burthier/DCA</w:t>
        </w:r>
      </w:hyperlink>
      <w:r w:rsidDel="00000000" w:rsidR="00000000" w:rsidRPr="00000000">
        <w:rPr>
          <w:rtl w:val="0"/>
        </w:rPr>
      </w:r>
    </w:p>
    <w:p w:rsidR="00000000" w:rsidDel="00000000" w:rsidP="00000000" w:rsidRDefault="00000000" w:rsidRPr="00000000" w14:paraId="000003B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LongT5 - Hugging Face, accessed July 11, 2025, </w:t>
      </w:r>
      <w:hyperlink r:id="rId47">
        <w:r w:rsidDel="00000000" w:rsidR="00000000" w:rsidRPr="00000000">
          <w:rPr>
            <w:rFonts w:ascii="Google Sans" w:cs="Google Sans" w:eastAsia="Google Sans" w:hAnsi="Google Sans"/>
            <w:color w:val="0000ee"/>
            <w:sz w:val="24"/>
            <w:szCs w:val="24"/>
            <w:u w:val="single"/>
            <w:rtl w:val="0"/>
          </w:rPr>
          <w:t xml:space="preserve">https://huggingface.co/docs/transformers/model_doc/longt5</w:t>
        </w:r>
      </w:hyperlink>
      <w:r w:rsidDel="00000000" w:rsidR="00000000" w:rsidRPr="00000000">
        <w:rPr>
          <w:rtl w:val="0"/>
        </w:rPr>
      </w:r>
    </w:p>
    <w:p w:rsidR="00000000" w:rsidDel="00000000" w:rsidP="00000000" w:rsidRDefault="00000000" w:rsidRPr="00000000" w14:paraId="000003B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lizatukhtina/fine-tune-gpt2-for-meetiing-summarization - GitHub, accessed July 11, 2025, </w:t>
      </w:r>
      <w:hyperlink r:id="rId48">
        <w:r w:rsidDel="00000000" w:rsidR="00000000" w:rsidRPr="00000000">
          <w:rPr>
            <w:rFonts w:ascii="Google Sans" w:cs="Google Sans" w:eastAsia="Google Sans" w:hAnsi="Google Sans"/>
            <w:color w:val="0000ee"/>
            <w:sz w:val="24"/>
            <w:szCs w:val="24"/>
            <w:u w:val="single"/>
            <w:rtl w:val="0"/>
          </w:rPr>
          <w:t xml:space="preserve">https://github.com/lizatukhtina/fine-tune-gpt2-for-meetiing-summarization</w:t>
        </w:r>
      </w:hyperlink>
      <w:r w:rsidDel="00000000" w:rsidR="00000000" w:rsidRPr="00000000">
        <w:rPr>
          <w:rtl w:val="0"/>
        </w:rPr>
      </w:r>
    </w:p>
    <w:p w:rsidR="00000000" w:rsidDel="00000000" w:rsidP="00000000" w:rsidRDefault="00000000" w:rsidRPr="00000000" w14:paraId="000003B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 Hugging Face, accessed July 11, 2025, </w:t>
      </w:r>
      <w:hyperlink r:id="rId49">
        <w:r w:rsidDel="00000000" w:rsidR="00000000" w:rsidRPr="00000000">
          <w:rPr>
            <w:rFonts w:ascii="Google Sans" w:cs="Google Sans" w:eastAsia="Google Sans" w:hAnsi="Google Sans"/>
            <w:color w:val="0000ee"/>
            <w:sz w:val="24"/>
            <w:szCs w:val="24"/>
            <w:u w:val="single"/>
            <w:rtl w:val="0"/>
          </w:rPr>
          <w:t xml:space="preserve">https://huggingface.co/docs/transformers/tasks/summarization</w:t>
        </w:r>
      </w:hyperlink>
      <w:r w:rsidDel="00000000" w:rsidR="00000000" w:rsidRPr="00000000">
        <w:rPr>
          <w:rtl w:val="0"/>
        </w:rPr>
      </w:r>
    </w:p>
    <w:p w:rsidR="00000000" w:rsidDel="00000000" w:rsidP="00000000" w:rsidRDefault="00000000" w:rsidRPr="00000000" w14:paraId="000003B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BART - Hugging Face, accessed July 11, 2025, </w:t>
      </w:r>
      <w:hyperlink r:id="rId50">
        <w:r w:rsidDel="00000000" w:rsidR="00000000" w:rsidRPr="00000000">
          <w:rPr>
            <w:rFonts w:ascii="Google Sans" w:cs="Google Sans" w:eastAsia="Google Sans" w:hAnsi="Google Sans"/>
            <w:color w:val="0000ee"/>
            <w:sz w:val="24"/>
            <w:szCs w:val="24"/>
            <w:u w:val="single"/>
            <w:rtl w:val="0"/>
          </w:rPr>
          <w:t xml:space="preserve">https://huggingface.co/docs/transformers/model_doc/bart</w:t>
        </w:r>
      </w:hyperlink>
      <w:r w:rsidDel="00000000" w:rsidR="00000000" w:rsidRPr="00000000">
        <w:rPr>
          <w:rtl w:val="0"/>
        </w:rPr>
      </w:r>
    </w:p>
    <w:p w:rsidR="00000000" w:rsidDel="00000000" w:rsidP="00000000" w:rsidRDefault="00000000" w:rsidRPr="00000000" w14:paraId="000003B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Streamlining Text Summarization with Hugging Face's BART Model | by Tulasids - Medium, accessed July 11, 2025, </w:t>
      </w:r>
      <w:hyperlink r:id="rId51">
        <w:r w:rsidDel="00000000" w:rsidR="00000000" w:rsidRPr="00000000">
          <w:rPr>
            <w:rFonts w:ascii="Google Sans" w:cs="Google Sans" w:eastAsia="Google Sans" w:hAnsi="Google Sans"/>
            <w:color w:val="0000ee"/>
            <w:sz w:val="24"/>
            <w:szCs w:val="24"/>
            <w:u w:val="single"/>
            <w:rtl w:val="0"/>
          </w:rPr>
          <w:t xml:space="preserve">https://medium.com/@tulasids/streamlining-text-summarization-with-hugging-faces-bart-model-8f8ada8e8508</w:t>
        </w:r>
      </w:hyperlink>
      <w:r w:rsidDel="00000000" w:rsidR="00000000" w:rsidRPr="00000000">
        <w:rPr>
          <w:rtl w:val="0"/>
        </w:rPr>
      </w:r>
    </w:p>
    <w:p w:rsidR="00000000" w:rsidDel="00000000" w:rsidP="00000000" w:rsidRDefault="00000000" w:rsidRPr="00000000" w14:paraId="000003B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Summarizing Text Using Hugging Face's BART Model - DEV Community, accessed July 11, 2025, </w:t>
      </w:r>
      <w:hyperlink r:id="rId52">
        <w:r w:rsidDel="00000000" w:rsidR="00000000" w:rsidRPr="00000000">
          <w:rPr>
            <w:rFonts w:ascii="Google Sans" w:cs="Google Sans" w:eastAsia="Google Sans" w:hAnsi="Google Sans"/>
            <w:color w:val="0000ee"/>
            <w:sz w:val="24"/>
            <w:szCs w:val="24"/>
            <w:u w:val="single"/>
            <w:rtl w:val="0"/>
          </w:rPr>
          <w:t xml:space="preserve">https://dev.to/dm8ry/summarizing-text-using-hugging-faces-bart-model-14p5</w:t>
        </w:r>
      </w:hyperlink>
      <w:r w:rsidDel="00000000" w:rsidR="00000000" w:rsidRPr="00000000">
        <w:rPr>
          <w:rtl w:val="0"/>
        </w:rPr>
      </w:r>
    </w:p>
    <w:p w:rsidR="00000000" w:rsidDel="00000000" w:rsidP="00000000" w:rsidRDefault="00000000" w:rsidRPr="00000000" w14:paraId="000003B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Trainer - Hugging Face, accessed July 11, 2025, </w:t>
      </w:r>
      <w:hyperlink r:id="rId53">
        <w:r w:rsidDel="00000000" w:rsidR="00000000" w:rsidRPr="00000000">
          <w:rPr>
            <w:rFonts w:ascii="Google Sans" w:cs="Google Sans" w:eastAsia="Google Sans" w:hAnsi="Google Sans"/>
            <w:color w:val="0000ee"/>
            <w:sz w:val="24"/>
            <w:szCs w:val="24"/>
            <w:u w:val="single"/>
            <w:rtl w:val="0"/>
          </w:rPr>
          <w:t xml:space="preserve">https://huggingface.co/docs/transformers/main_classes/trainer</w:t>
        </w:r>
      </w:hyperlink>
      <w:r w:rsidDel="00000000" w:rsidR="00000000" w:rsidRPr="00000000">
        <w:rPr>
          <w:rtl w:val="0"/>
        </w:rPr>
      </w:r>
    </w:p>
    <w:p w:rsidR="00000000" w:rsidDel="00000000" w:rsidP="00000000" w:rsidRDefault="00000000" w:rsidRPr="00000000" w14:paraId="000003B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Large Language Model. PEGASUS | by Varun Mathur - Medium, accessed July 11, 2025, </w:t>
      </w:r>
      <w:hyperlink r:id="rId54">
        <w:r w:rsidDel="00000000" w:rsidR="00000000" w:rsidRPr="00000000">
          <w:rPr>
            <w:rFonts w:ascii="Google Sans" w:cs="Google Sans" w:eastAsia="Google Sans" w:hAnsi="Google Sans"/>
            <w:color w:val="0000ee"/>
            <w:sz w:val="24"/>
            <w:szCs w:val="24"/>
            <w:u w:val="single"/>
            <w:rtl w:val="0"/>
          </w:rPr>
          <w:t xml:space="preserve">https://medium.com/@varun5/pegasus-large-language-model-8c2aeee1e11</w:t>
        </w:r>
      </w:hyperlink>
      <w:r w:rsidDel="00000000" w:rsidR="00000000" w:rsidRPr="00000000">
        <w:rPr>
          <w:rtl w:val="0"/>
        </w:rPr>
      </w:r>
    </w:p>
    <w:p w:rsidR="00000000" w:rsidDel="00000000" w:rsidP="00000000" w:rsidRDefault="00000000" w:rsidRPr="00000000" w14:paraId="000003C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 Hugging Face, accessed July 11, 2025, </w:t>
      </w:r>
      <w:hyperlink r:id="rId55">
        <w:r w:rsidDel="00000000" w:rsidR="00000000" w:rsidRPr="00000000">
          <w:rPr>
            <w:rFonts w:ascii="Google Sans" w:cs="Google Sans" w:eastAsia="Google Sans" w:hAnsi="Google Sans"/>
            <w:color w:val="0000ee"/>
            <w:sz w:val="24"/>
            <w:szCs w:val="24"/>
            <w:u w:val="single"/>
            <w:rtl w:val="0"/>
          </w:rPr>
          <w:t xml:space="preserve">https://huggingface.co/docs/transformers/model_doc/pegasus</w:t>
        </w:r>
      </w:hyperlink>
      <w:r w:rsidDel="00000000" w:rsidR="00000000" w:rsidRPr="00000000">
        <w:rPr>
          <w:rtl w:val="0"/>
        </w:rPr>
      </w:r>
    </w:p>
    <w:p w:rsidR="00000000" w:rsidDel="00000000" w:rsidP="00000000" w:rsidRDefault="00000000" w:rsidRPr="00000000" w14:paraId="000003C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 Hugging Face LLM Course, accessed July 11, 2025, </w:t>
      </w:r>
      <w:hyperlink r:id="rId56">
        <w:r w:rsidDel="00000000" w:rsidR="00000000" w:rsidRPr="00000000">
          <w:rPr>
            <w:rFonts w:ascii="Google Sans" w:cs="Google Sans" w:eastAsia="Google Sans" w:hAnsi="Google Sans"/>
            <w:color w:val="0000ee"/>
            <w:sz w:val="24"/>
            <w:szCs w:val="24"/>
            <w:u w:val="single"/>
            <w:rtl w:val="0"/>
          </w:rPr>
          <w:t xml:space="preserve">https://huggingface.co/learn/llm-course/chapter7/5</w:t>
        </w:r>
      </w:hyperlink>
      <w:r w:rsidDel="00000000" w:rsidR="00000000" w:rsidRPr="00000000">
        <w:rPr>
          <w:rtl w:val="0"/>
        </w:rPr>
      </w:r>
    </w:p>
    <w:p w:rsidR="00000000" w:rsidDel="00000000" w:rsidP="00000000" w:rsidRDefault="00000000" w:rsidRPr="00000000" w14:paraId="000003C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T5 - Hugging Face, accessed July 11, 2025, </w:t>
      </w:r>
      <w:hyperlink r:id="rId57">
        <w:r w:rsidDel="00000000" w:rsidR="00000000" w:rsidRPr="00000000">
          <w:rPr>
            <w:rFonts w:ascii="Google Sans" w:cs="Google Sans" w:eastAsia="Google Sans" w:hAnsi="Google Sans"/>
            <w:color w:val="0000ee"/>
            <w:sz w:val="24"/>
            <w:szCs w:val="24"/>
            <w:u w:val="single"/>
            <w:rtl w:val="0"/>
          </w:rPr>
          <w:t xml:space="preserve">https://huggingface.co/docs/transformers/model_doc/t5</w:t>
        </w:r>
      </w:hyperlink>
      <w:r w:rsidDel="00000000" w:rsidR="00000000" w:rsidRPr="00000000">
        <w:rPr>
          <w:rtl w:val="0"/>
        </w:rPr>
      </w:r>
    </w:p>
    <w:p w:rsidR="00000000" w:rsidDel="00000000" w:rsidP="00000000" w:rsidRDefault="00000000" w:rsidRPr="00000000" w14:paraId="000003C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Transformer-based Models for Long Document Summarisation in Financial Domain - ACL Anthology, accessed July 11, 2025, </w:t>
      </w:r>
      <w:hyperlink r:id="rId58">
        <w:r w:rsidDel="00000000" w:rsidR="00000000" w:rsidRPr="00000000">
          <w:rPr>
            <w:rFonts w:ascii="Google Sans" w:cs="Google Sans" w:eastAsia="Google Sans" w:hAnsi="Google Sans"/>
            <w:color w:val="0000ee"/>
            <w:sz w:val="24"/>
            <w:szCs w:val="24"/>
            <w:u w:val="single"/>
            <w:rtl w:val="0"/>
          </w:rPr>
          <w:t xml:space="preserve">https://aclanthology.org/2022.fnp-1.10.pdf</w:t>
        </w:r>
      </w:hyperlink>
      <w:r w:rsidDel="00000000" w:rsidR="00000000" w:rsidRPr="00000000">
        <w:rPr>
          <w:rtl w:val="0"/>
        </w:rPr>
      </w:r>
    </w:p>
    <w:p w:rsidR="00000000" w:rsidDel="00000000" w:rsidP="00000000" w:rsidRDefault="00000000" w:rsidRPr="00000000" w14:paraId="000003C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 - Hugging Face, accessed July 11, 2025, </w:t>
      </w:r>
      <w:hyperlink r:id="rId59">
        <w:r w:rsidDel="00000000" w:rsidR="00000000" w:rsidRPr="00000000">
          <w:rPr>
            <w:rFonts w:ascii="Google Sans" w:cs="Google Sans" w:eastAsia="Google Sans" w:hAnsi="Google Sans"/>
            <w:color w:val="0000ee"/>
            <w:sz w:val="24"/>
            <w:szCs w:val="24"/>
            <w:u w:val="single"/>
            <w:rtl w:val="0"/>
          </w:rPr>
          <w:t xml:space="preserve">https://huggingface.co/docs/transformers/model_doc/led</w:t>
        </w:r>
      </w:hyperlink>
      <w:r w:rsidDel="00000000" w:rsidR="00000000" w:rsidRPr="00000000">
        <w:rPr>
          <w:rtl w:val="0"/>
        </w:rPr>
      </w:r>
    </w:p>
    <w:p w:rsidR="00000000" w:rsidDel="00000000" w:rsidP="00000000" w:rsidRDefault="00000000" w:rsidRPr="00000000" w14:paraId="000003C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 - Hugging Face, accessed July 11, 2025, </w:t>
      </w:r>
      <w:hyperlink r:id="rId60">
        <w:r w:rsidDel="00000000" w:rsidR="00000000" w:rsidRPr="00000000">
          <w:rPr>
            <w:rFonts w:ascii="Google Sans" w:cs="Google Sans" w:eastAsia="Google Sans" w:hAnsi="Google Sans"/>
            <w:color w:val="0000ee"/>
            <w:sz w:val="24"/>
            <w:szCs w:val="24"/>
            <w:u w:val="single"/>
            <w:rtl w:val="0"/>
          </w:rPr>
          <w:t xml:space="preserve">https://huggingface.co/docs/transformers/model_doc/big_bird</w:t>
        </w:r>
      </w:hyperlink>
      <w:r w:rsidDel="00000000" w:rsidR="00000000" w:rsidRPr="00000000">
        <w:rPr>
          <w:rtl w:val="0"/>
        </w:rPr>
      </w:r>
    </w:p>
    <w:p w:rsidR="00000000" w:rsidDel="00000000" w:rsidP="00000000" w:rsidRDefault="00000000" w:rsidRPr="00000000" w14:paraId="000003C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blog/big-bird.md at main · huggingface/blog - GitHub, accessed July 11, 2025, </w:t>
      </w:r>
      <w:hyperlink r:id="rId61">
        <w:r w:rsidDel="00000000" w:rsidR="00000000" w:rsidRPr="00000000">
          <w:rPr>
            <w:rFonts w:ascii="Google Sans" w:cs="Google Sans" w:eastAsia="Google Sans" w:hAnsi="Google Sans"/>
            <w:color w:val="0000ee"/>
            <w:sz w:val="24"/>
            <w:szCs w:val="24"/>
            <w:u w:val="single"/>
            <w:rtl w:val="0"/>
          </w:rPr>
          <w:t xml:space="preserve">https://github.com/huggingface/blog/blob/main/big-bird.md</w:t>
        </w:r>
      </w:hyperlink>
      <w:r w:rsidDel="00000000" w:rsidR="00000000" w:rsidRPr="00000000">
        <w:rPr>
          <w:rtl w:val="0"/>
        </w:rPr>
      </w:r>
    </w:p>
    <w:p w:rsidR="00000000" w:rsidDel="00000000" w:rsidP="00000000" w:rsidRDefault="00000000" w:rsidRPr="00000000" w14:paraId="000003C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[2110.08499] PRIMERA: Pyramid-based Masked Sentence Pre-training for Multi-document Summarization - arXiv, accessed July 11, 2025, </w:t>
      </w:r>
      <w:hyperlink r:id="rId62">
        <w:r w:rsidDel="00000000" w:rsidR="00000000" w:rsidRPr="00000000">
          <w:rPr>
            <w:rFonts w:ascii="Google Sans" w:cs="Google Sans" w:eastAsia="Google Sans" w:hAnsi="Google Sans"/>
            <w:color w:val="0000ee"/>
            <w:sz w:val="24"/>
            <w:szCs w:val="24"/>
            <w:u w:val="single"/>
            <w:rtl w:val="0"/>
          </w:rPr>
          <w:t xml:space="preserve">https://arxiv.org/abs/2110.08499</w:t>
        </w:r>
      </w:hyperlink>
      <w:r w:rsidDel="00000000" w:rsidR="00000000" w:rsidRPr="00000000">
        <w:rPr>
          <w:rtl w:val="0"/>
        </w:rPr>
      </w:r>
    </w:p>
    <w:p w:rsidR="00000000" w:rsidDel="00000000" w:rsidP="00000000" w:rsidRDefault="00000000" w:rsidRPr="00000000" w14:paraId="000003C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(Multi) Document Summarization Using PRIMERA &amp; PEGASUS - IJFMR, accessed July 11, 2025, </w:t>
      </w:r>
      <w:hyperlink r:id="rId63">
        <w:r w:rsidDel="00000000" w:rsidR="00000000" w:rsidRPr="00000000">
          <w:rPr>
            <w:rFonts w:ascii="Google Sans" w:cs="Google Sans" w:eastAsia="Google Sans" w:hAnsi="Google Sans"/>
            <w:color w:val="0000ee"/>
            <w:sz w:val="24"/>
            <w:szCs w:val="24"/>
            <w:u w:val="single"/>
            <w:rtl w:val="0"/>
          </w:rPr>
          <w:t xml:space="preserve">https://www.ijfmr.com/papers/2024/3/19938.pdf</w:t>
        </w:r>
      </w:hyperlink>
      <w:r w:rsidDel="00000000" w:rsidR="00000000" w:rsidRPr="00000000">
        <w:rPr>
          <w:rtl w:val="0"/>
        </w:rPr>
      </w:r>
    </w:p>
    <w:p w:rsidR="00000000" w:rsidDel="00000000" w:rsidP="00000000" w:rsidRDefault="00000000" w:rsidRPr="00000000" w14:paraId="000003C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 Hugging Face, accessed July 11, 2025, </w:t>
      </w:r>
      <w:hyperlink r:id="rId64">
        <w:r w:rsidDel="00000000" w:rsidR="00000000" w:rsidRPr="00000000">
          <w:rPr>
            <w:rFonts w:ascii="Google Sans" w:cs="Google Sans" w:eastAsia="Google Sans" w:hAnsi="Google Sans"/>
            <w:color w:val="0000ee"/>
            <w:sz w:val="24"/>
            <w:szCs w:val="24"/>
            <w:u w:val="single"/>
            <w:rtl w:val="0"/>
          </w:rPr>
          <w:t xml:space="preserve">https://huggingface.co/docs/transformers/training</w:t>
        </w:r>
      </w:hyperlink>
      <w:r w:rsidDel="00000000" w:rsidR="00000000" w:rsidRPr="00000000">
        <w:rPr>
          <w:rtl w:val="0"/>
        </w:rPr>
      </w:r>
    </w:p>
    <w:p w:rsidR="00000000" w:rsidDel="00000000" w:rsidP="00000000" w:rsidRDefault="00000000" w:rsidRPr="00000000" w14:paraId="000003C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Multi-Document Summarization - Papers With Code, accessed July 11, 2025, </w:t>
      </w:r>
      <w:hyperlink r:id="rId65">
        <w:r w:rsidDel="00000000" w:rsidR="00000000" w:rsidRPr="00000000">
          <w:rPr>
            <w:rFonts w:ascii="Google Sans" w:cs="Google Sans" w:eastAsia="Google Sans" w:hAnsi="Google Sans"/>
            <w:color w:val="0000ee"/>
            <w:sz w:val="24"/>
            <w:szCs w:val="24"/>
            <w:u w:val="single"/>
            <w:rtl w:val="0"/>
          </w:rPr>
          <w:t xml:space="preserve">https://paperswithcode.com/task/multi-document-summarization/codeless?page=3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1803.10357" TargetMode="External"/><Relationship Id="rId42" Type="http://schemas.openxmlformats.org/officeDocument/2006/relationships/hyperlink" Target="https://www.mdpi.com/2076-3417/14/5/1880" TargetMode="External"/><Relationship Id="rId41" Type="http://schemas.openxmlformats.org/officeDocument/2006/relationships/hyperlink" Target="https://arxiv.org/pdf/2410.08971" TargetMode="External"/><Relationship Id="rId44" Type="http://schemas.openxmlformats.org/officeDocument/2006/relationships/hyperlink" Target="https://huggingface.co/yashrane2904/LED_Finetuned" TargetMode="External"/><Relationship Id="rId43" Type="http://schemas.openxmlformats.org/officeDocument/2006/relationships/hyperlink" Target="https://www.researchgate.net/publication/357392905_Topic-Guided_Abstractive_Multi-Document_Summarization" TargetMode="External"/><Relationship Id="rId46" Type="http://schemas.openxmlformats.org/officeDocument/2006/relationships/hyperlink" Target="https://github.com/quentin-burthier/DCA" TargetMode="External"/><Relationship Id="rId45" Type="http://schemas.openxmlformats.org/officeDocument/2006/relationships/hyperlink" Target="https://github.com/diosguo/DCA-AbstractiveSummariz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ferlatti.aldo/fine-tuning-a-chat-summarizer-c18625bc817d" TargetMode="External"/><Relationship Id="rId48" Type="http://schemas.openxmlformats.org/officeDocument/2006/relationships/hyperlink" Target="https://github.com/lizatukhtina/fine-tune-gpt2-for-meetiing-summarization" TargetMode="External"/><Relationship Id="rId47" Type="http://schemas.openxmlformats.org/officeDocument/2006/relationships/hyperlink" Target="https://huggingface.co/docs/transformers/model_doc/longt5" TargetMode="External"/><Relationship Id="rId49" Type="http://schemas.openxmlformats.org/officeDocument/2006/relationships/hyperlink" Target="https://huggingface.co/docs/transformers/tasks/summarization" TargetMode="External"/><Relationship Id="rId5" Type="http://schemas.openxmlformats.org/officeDocument/2006/relationships/styles" Target="styles.xml"/><Relationship Id="rId6" Type="http://schemas.openxmlformats.org/officeDocument/2006/relationships/hyperlink" Target="https://huggingface.co/datasets/lil-lab/newsroom/resolve/main/newsroom.py?download=true" TargetMode="External"/><Relationship Id="rId7" Type="http://schemas.openxmlformats.org/officeDocument/2006/relationships/hyperlink" Target="https://s.tech.cornell.edu/assets/papers/newsroom.pdf" TargetMode="External"/><Relationship Id="rId8" Type="http://schemas.openxmlformats.org/officeDocument/2006/relationships/hyperlink" Target="https://huggingface.co/datasets/lil-lab/newsroom" TargetMode="External"/><Relationship Id="rId31" Type="http://schemas.openxmlformats.org/officeDocument/2006/relationships/hyperlink" Target="https://aclanthology.org/2022.acl-long.360/" TargetMode="External"/><Relationship Id="rId30" Type="http://schemas.openxmlformats.org/officeDocument/2006/relationships/hyperlink" Target="https://paperswithcode.com/sota/multi-document-summarization-on-multi-news" TargetMode="External"/><Relationship Id="rId33" Type="http://schemas.openxmlformats.org/officeDocument/2006/relationships/hyperlink" Target="https://paperswithcode.com/method/pegasus" TargetMode="External"/><Relationship Id="rId32" Type="http://schemas.openxmlformats.org/officeDocument/2006/relationships/hyperlink" Target="https://paperswithcode.com/paper/primer-pyramid-based-masked-sentence-pre" TargetMode="External"/><Relationship Id="rId35" Type="http://schemas.openxmlformats.org/officeDocument/2006/relationships/hyperlink" Target="https://aclanthology.org/2021.findings-emnlp.126/" TargetMode="External"/><Relationship Id="rId34" Type="http://schemas.openxmlformats.org/officeDocument/2006/relationships/hyperlink" Target="https://research.google/blog/pegasus-a-state-of-the-art-model-for-abstractive-text-summarization/" TargetMode="External"/><Relationship Id="rId37" Type="http://schemas.openxmlformats.org/officeDocument/2006/relationships/hyperlink" Target="https://medium.com/@amruthkarun/from-text-to-document-summary-revolutionizing-document-summarization-using-transformer-models-6c4f33d7d37f" TargetMode="External"/><Relationship Id="rId36" Type="http://schemas.openxmlformats.org/officeDocument/2006/relationships/hyperlink" Target="https://aclanthology.org/2022.findings-naacl.55/" TargetMode="External"/><Relationship Id="rId39" Type="http://schemas.openxmlformats.org/officeDocument/2006/relationships/hyperlink" Target="https://huggingface.co/docs/transformers/model_doc/bigbird_pegasus" TargetMode="External"/><Relationship Id="rId38" Type="http://schemas.openxmlformats.org/officeDocument/2006/relationships/hyperlink" Target="https://accubits.com/large-language-models-leaderboard/long-t5/" TargetMode="External"/><Relationship Id="rId62" Type="http://schemas.openxmlformats.org/officeDocument/2006/relationships/hyperlink" Target="https://arxiv.org/abs/2110.08499" TargetMode="External"/><Relationship Id="rId61" Type="http://schemas.openxmlformats.org/officeDocument/2006/relationships/hyperlink" Target="https://github.com/huggingface/blog/blob/main/big-bird.md" TargetMode="External"/><Relationship Id="rId20" Type="http://schemas.openxmlformats.org/officeDocument/2006/relationships/hyperlink" Target="https://openpyxl.readthedocs.io/en/3.1/tutorial.html" TargetMode="External"/><Relationship Id="rId64" Type="http://schemas.openxmlformats.org/officeDocument/2006/relationships/hyperlink" Target="https://huggingface.co/docs/transformers/training" TargetMode="External"/><Relationship Id="rId63" Type="http://schemas.openxmlformats.org/officeDocument/2006/relationships/hyperlink" Target="https://www.ijfmr.com/papers/2024/3/19938.pdf" TargetMode="External"/><Relationship Id="rId22" Type="http://schemas.openxmlformats.org/officeDocument/2006/relationships/hyperlink" Target="https://huggingface.co/docs/datasets/loading" TargetMode="External"/><Relationship Id="rId21" Type="http://schemas.openxmlformats.org/officeDocument/2006/relationships/hyperlink" Target="https://www.geeksforgeeks.org/python/creating-the-workbook-and-worksheet-using-openpyxl-in-python/" TargetMode="External"/><Relationship Id="rId65" Type="http://schemas.openxmlformats.org/officeDocument/2006/relationships/hyperlink" Target="https://paperswithcode.com/task/multi-document-summarization/codeless?page=3" TargetMode="External"/><Relationship Id="rId24" Type="http://schemas.openxmlformats.org/officeDocument/2006/relationships/hyperlink" Target="https://dataloop.ai/library/model/google_bigbird-pegasus-large-arxiv/" TargetMode="External"/><Relationship Id="rId23" Type="http://schemas.openxmlformats.org/officeDocument/2006/relationships/hyperlink" Target="https://www.ijnrd.org/papers/IJNRD2304226.pdf" TargetMode="External"/><Relationship Id="rId60" Type="http://schemas.openxmlformats.org/officeDocument/2006/relationships/hyperlink" Target="https://huggingface.co/docs/transformers/model_doc/big_bird" TargetMode="External"/><Relationship Id="rId26" Type="http://schemas.openxmlformats.org/officeDocument/2006/relationships/hyperlink" Target="https://thepythoncode.com/article/calculate-rouge-score-in-python" TargetMode="External"/><Relationship Id="rId25" Type="http://schemas.openxmlformats.org/officeDocument/2006/relationships/hyperlink" Target="https://arxiv.org/pdf/2306.04787" TargetMode="External"/><Relationship Id="rId28" Type="http://schemas.openxmlformats.org/officeDocument/2006/relationships/hyperlink" Target="https://pypi.org/project/rouge-score/" TargetMode="External"/><Relationship Id="rId27" Type="http://schemas.openxmlformats.org/officeDocument/2006/relationships/hyperlink" Target="https://medium.com/@prabhatzade/rouge-score-a-complete-tutorial-for-evaluating-text-summarization-models-a3a146417118" TargetMode="External"/><Relationship Id="rId29" Type="http://schemas.openxmlformats.org/officeDocument/2006/relationships/hyperlink" Target="https://anaconda.org/conda-forge/rouge-score" TargetMode="External"/><Relationship Id="rId51" Type="http://schemas.openxmlformats.org/officeDocument/2006/relationships/hyperlink" Target="https://medium.com/@tulasids/streamlining-text-summarization-with-hugging-faces-bart-model-8f8ada8e8508" TargetMode="External"/><Relationship Id="rId50" Type="http://schemas.openxmlformats.org/officeDocument/2006/relationships/hyperlink" Target="https://huggingface.co/docs/transformers/model_doc/bart" TargetMode="External"/><Relationship Id="rId53" Type="http://schemas.openxmlformats.org/officeDocument/2006/relationships/hyperlink" Target="https://huggingface.co/docs/transformers/main_classes/trainer" TargetMode="External"/><Relationship Id="rId52" Type="http://schemas.openxmlformats.org/officeDocument/2006/relationships/hyperlink" Target="https://dev.to/dm8ry/summarizing-text-using-hugging-faces-bart-model-14p5" TargetMode="External"/><Relationship Id="rId11" Type="http://schemas.openxmlformats.org/officeDocument/2006/relationships/hyperlink" Target="https://pub.aimind.so/fine-tuning-t5-for-summarization-a-beginners-guide-1d0fce60f680" TargetMode="External"/><Relationship Id="rId55" Type="http://schemas.openxmlformats.org/officeDocument/2006/relationships/hyperlink" Target="https://huggingface.co/docs/transformers/model_doc/pegasus" TargetMode="External"/><Relationship Id="rId10" Type="http://schemas.openxmlformats.org/officeDocument/2006/relationships/hyperlink" Target="https://www.youtube.com/watch?v=3D4dJPfks4w" TargetMode="External"/><Relationship Id="rId54" Type="http://schemas.openxmlformats.org/officeDocument/2006/relationships/hyperlink" Target="https://medium.com/@varun5/pegasus-large-language-model-8c2aeee1e11" TargetMode="External"/><Relationship Id="rId13" Type="http://schemas.openxmlformats.org/officeDocument/2006/relationships/hyperlink" Target="https://discuss.huggingface.co/t/clustering-news-articles-with-sentence-bert/3361" TargetMode="External"/><Relationship Id="rId57" Type="http://schemas.openxmlformats.org/officeDocument/2006/relationships/hyperlink" Target="https://huggingface.co/docs/transformers/model_doc/t5" TargetMode="External"/><Relationship Id="rId12" Type="http://schemas.openxmlformats.org/officeDocument/2006/relationships/hyperlink" Target="https://huggingface.co/datasets/SetFit/20_newsgroups" TargetMode="External"/><Relationship Id="rId56" Type="http://schemas.openxmlformats.org/officeDocument/2006/relationships/hyperlink" Target="https://huggingface.co/learn/llm-course/chapter7/5" TargetMode="External"/><Relationship Id="rId15" Type="http://schemas.openxmlformats.org/officeDocument/2006/relationships/hyperlink" Target="https://github.com/msznajder/mistral-7b-samsum-dialogue-summary-finetune" TargetMode="External"/><Relationship Id="rId59" Type="http://schemas.openxmlformats.org/officeDocument/2006/relationships/hyperlink" Target="https://huggingface.co/docs/transformers/model_doc/led" TargetMode="External"/><Relationship Id="rId14" Type="http://schemas.openxmlformats.org/officeDocument/2006/relationships/hyperlink" Target="https://github.com/parkervg/news-article-clustering" TargetMode="External"/><Relationship Id="rId58" Type="http://schemas.openxmlformats.org/officeDocument/2006/relationships/hyperlink" Target="https://aclanthology.org/2022.fnp-1.10.pdf" TargetMode="External"/><Relationship Id="rId17" Type="http://schemas.openxmlformats.org/officeDocument/2006/relationships/hyperlink" Target="https://python-docx.readthedocs.io/en/latest/user/quickstart.html" TargetMode="External"/><Relationship Id="rId16" Type="http://schemas.openxmlformats.org/officeDocument/2006/relationships/hyperlink" Target="https://discuss.huggingface.co/t/finetuning-summarization-model-using-long-text-data/77010" TargetMode="External"/><Relationship Id="rId19" Type="http://schemas.openxmlformats.org/officeDocument/2006/relationships/hyperlink" Target="https://stackoverflow.com/questions/31893057/how-to-create-a-new-xlsx-file-using-openpyxl" TargetMode="External"/><Relationship Id="rId18" Type="http://schemas.openxmlformats.org/officeDocument/2006/relationships/hyperlink" Target="https://www.geeksforgeeks.org/python/working-with-tables-python-docx-modu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